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77" w:rsidRDefault="00233177" w:rsidP="004027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027D2">
        <w:rPr>
          <w:b/>
          <w:sz w:val="28"/>
          <w:szCs w:val="28"/>
        </w:rPr>
        <w:t>TỈNH</w:t>
      </w:r>
      <w:r>
        <w:rPr>
          <w:b/>
          <w:sz w:val="28"/>
          <w:szCs w:val="28"/>
        </w:rPr>
        <w:t xml:space="preserve"> ĐOÀN</w:t>
      </w:r>
      <w:r w:rsidR="004027D2">
        <w:rPr>
          <w:b/>
          <w:sz w:val="28"/>
          <w:szCs w:val="28"/>
        </w:rPr>
        <w:t xml:space="preserve"> VĨNH LONG                    </w:t>
      </w:r>
      <w:r>
        <w:rPr>
          <w:b/>
          <w:sz w:val="28"/>
          <w:szCs w:val="28"/>
        </w:rPr>
        <w:t xml:space="preserve">      </w:t>
      </w:r>
      <w:r w:rsidR="004027D2" w:rsidRPr="009E0EAB">
        <w:rPr>
          <w:b/>
          <w:sz w:val="30"/>
          <w:szCs w:val="30"/>
        </w:rPr>
        <w:t>ĐOÀN TNCS HỒ CHÍ MINH</w:t>
      </w:r>
      <w:r w:rsidR="004027D2">
        <w:rPr>
          <w:b/>
          <w:sz w:val="28"/>
          <w:szCs w:val="28"/>
        </w:rPr>
        <w:t xml:space="preserve">     </w:t>
      </w:r>
    </w:p>
    <w:p w:rsidR="004027D2" w:rsidRDefault="004260EF" w:rsidP="004027D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C9EEF" wp14:editId="44AA0294">
                <wp:simplePos x="0" y="0"/>
                <wp:positionH relativeFrom="column">
                  <wp:posOffset>3462655</wp:posOffset>
                </wp:positionH>
                <wp:positionV relativeFrom="paragraph">
                  <wp:posOffset>31115</wp:posOffset>
                </wp:positionV>
                <wp:extent cx="24479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5pt,2.45pt" to="465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" strokecolor="black [3040]"/>
            </w:pict>
          </mc:Fallback>
        </mc:AlternateContent>
      </w:r>
      <w:r w:rsidR="00233177">
        <w:rPr>
          <w:b/>
          <w:sz w:val="28"/>
          <w:szCs w:val="28"/>
        </w:rPr>
        <w:t>BCH ĐOÀN HUYỆN BÌNH TÂN</w:t>
      </w:r>
      <w:r w:rsidR="004027D2">
        <w:rPr>
          <w:b/>
          <w:sz w:val="28"/>
          <w:szCs w:val="28"/>
        </w:rPr>
        <w:t xml:space="preserve">                  </w:t>
      </w:r>
    </w:p>
    <w:p w:rsidR="004027D2" w:rsidRDefault="004027D2" w:rsidP="004027D2">
      <w:pPr>
        <w:ind w:left="1440" w:hanging="13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***</w:t>
      </w:r>
      <w:r>
        <w:rPr>
          <w:b/>
          <w:sz w:val="28"/>
          <w:szCs w:val="28"/>
        </w:rPr>
        <w:tab/>
        <w:t xml:space="preserve"> </w:t>
      </w:r>
    </w:p>
    <w:p w:rsidR="004027D2" w:rsidRDefault="00692762" w:rsidP="004027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61 </w:t>
      </w:r>
      <w:r w:rsidR="00233177">
        <w:rPr>
          <w:sz w:val="28"/>
          <w:szCs w:val="28"/>
        </w:rPr>
        <w:t>HD/</w:t>
      </w:r>
      <w:r w:rsidR="004027D2">
        <w:rPr>
          <w:sz w:val="28"/>
          <w:szCs w:val="28"/>
        </w:rPr>
        <w:t xml:space="preserve">ĐTN                   </w:t>
      </w:r>
      <w:r w:rsidR="00233177">
        <w:rPr>
          <w:sz w:val="28"/>
          <w:szCs w:val="28"/>
        </w:rPr>
        <w:t xml:space="preserve">           </w:t>
      </w:r>
      <w:proofErr w:type="spellStart"/>
      <w:proofErr w:type="gramStart"/>
      <w:r w:rsidR="003101B3">
        <w:rPr>
          <w:i/>
          <w:sz w:val="28"/>
          <w:szCs w:val="28"/>
        </w:rPr>
        <w:t>Bình</w:t>
      </w:r>
      <w:proofErr w:type="spellEnd"/>
      <w:r w:rsidR="003101B3">
        <w:rPr>
          <w:i/>
          <w:sz w:val="28"/>
          <w:szCs w:val="28"/>
        </w:rPr>
        <w:t xml:space="preserve">  </w:t>
      </w:r>
      <w:proofErr w:type="spellStart"/>
      <w:r w:rsidR="003101B3">
        <w:rPr>
          <w:i/>
          <w:sz w:val="28"/>
          <w:szCs w:val="28"/>
        </w:rPr>
        <w:t>Tân</w:t>
      </w:r>
      <w:proofErr w:type="spellEnd"/>
      <w:proofErr w:type="gramEnd"/>
      <w:r w:rsidR="003101B3">
        <w:rPr>
          <w:i/>
          <w:sz w:val="28"/>
          <w:szCs w:val="28"/>
        </w:rPr>
        <w:t xml:space="preserve">, </w:t>
      </w:r>
      <w:proofErr w:type="spellStart"/>
      <w:r w:rsidR="003101B3">
        <w:rPr>
          <w:i/>
          <w:sz w:val="28"/>
          <w:szCs w:val="28"/>
        </w:rPr>
        <w:t>ngày</w:t>
      </w:r>
      <w:proofErr w:type="spellEnd"/>
      <w:r w:rsidR="003101B3">
        <w:rPr>
          <w:i/>
          <w:sz w:val="28"/>
          <w:szCs w:val="28"/>
        </w:rPr>
        <w:t xml:space="preserve"> 20</w:t>
      </w:r>
      <w:r w:rsidR="00167815">
        <w:rPr>
          <w:i/>
          <w:sz w:val="28"/>
          <w:szCs w:val="28"/>
        </w:rPr>
        <w:t xml:space="preserve"> </w:t>
      </w:r>
      <w:proofErr w:type="spellStart"/>
      <w:r w:rsidR="00167815">
        <w:rPr>
          <w:i/>
          <w:sz w:val="28"/>
          <w:szCs w:val="28"/>
        </w:rPr>
        <w:t>tháng</w:t>
      </w:r>
      <w:proofErr w:type="spellEnd"/>
      <w:r w:rsidR="00167815">
        <w:rPr>
          <w:i/>
          <w:sz w:val="28"/>
          <w:szCs w:val="28"/>
        </w:rPr>
        <w:t xml:space="preserve"> 4</w:t>
      </w:r>
      <w:r w:rsidR="004027D2">
        <w:rPr>
          <w:i/>
          <w:sz w:val="28"/>
          <w:szCs w:val="28"/>
        </w:rPr>
        <w:t xml:space="preserve"> </w:t>
      </w:r>
      <w:proofErr w:type="spellStart"/>
      <w:r w:rsidR="004027D2">
        <w:rPr>
          <w:i/>
          <w:sz w:val="28"/>
          <w:szCs w:val="28"/>
        </w:rPr>
        <w:t>năm</w:t>
      </w:r>
      <w:proofErr w:type="spellEnd"/>
      <w:r w:rsidR="004027D2">
        <w:rPr>
          <w:i/>
          <w:sz w:val="28"/>
          <w:szCs w:val="28"/>
        </w:rPr>
        <w:t xml:space="preserve"> 2015</w:t>
      </w:r>
      <w:r w:rsidR="004027D2">
        <w:rPr>
          <w:sz w:val="28"/>
          <w:szCs w:val="28"/>
        </w:rPr>
        <w:t xml:space="preserve">                      </w:t>
      </w:r>
    </w:p>
    <w:p w:rsidR="004027D2" w:rsidRDefault="004027D2" w:rsidP="004027D2">
      <w:pPr>
        <w:jc w:val="center"/>
        <w:rPr>
          <w:b/>
          <w:sz w:val="28"/>
          <w:szCs w:val="28"/>
        </w:rPr>
      </w:pPr>
    </w:p>
    <w:p w:rsidR="004027D2" w:rsidRDefault="004027D2" w:rsidP="004027D2">
      <w:pPr>
        <w:jc w:val="center"/>
        <w:rPr>
          <w:b/>
          <w:sz w:val="32"/>
          <w:szCs w:val="32"/>
        </w:rPr>
      </w:pPr>
    </w:p>
    <w:p w:rsidR="004027D2" w:rsidRDefault="004027D2" w:rsidP="004027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HƯỚNG DẪN</w:t>
      </w:r>
    </w:p>
    <w:p w:rsidR="004027D2" w:rsidRDefault="004027D2" w:rsidP="004027D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nguyện</w:t>
      </w:r>
      <w:proofErr w:type="spellEnd"/>
    </w:p>
    <w:p w:rsidR="004027D2" w:rsidRDefault="004027D2" w:rsidP="00402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xây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dựng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thôn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ab/>
      </w:r>
    </w:p>
    <w:p w:rsidR="004027D2" w:rsidRDefault="004027D2" w:rsidP="004027D2">
      <w:pPr>
        <w:jc w:val="center"/>
        <w:rPr>
          <w:sz w:val="28"/>
          <w:szCs w:val="28"/>
        </w:rPr>
      </w:pPr>
    </w:p>
    <w:p w:rsidR="004027D2" w:rsidRDefault="004027D2" w:rsidP="004027D2">
      <w:pPr>
        <w:jc w:val="center"/>
        <w:rPr>
          <w:sz w:val="16"/>
          <w:szCs w:val="16"/>
        </w:rPr>
      </w:pPr>
    </w:p>
    <w:p w:rsidR="00167815" w:rsidRPr="003101B3" w:rsidRDefault="004027D2" w:rsidP="003101B3">
      <w:pPr>
        <w:spacing w:before="120" w:line="360" w:lineRule="exact"/>
        <w:ind w:firstLine="1134"/>
        <w:jc w:val="both"/>
        <w:rPr>
          <w:sz w:val="28"/>
        </w:rPr>
      </w:pPr>
      <w:r>
        <w:rPr>
          <w:sz w:val="28"/>
          <w:lang w:val="vi-VN"/>
        </w:rPr>
        <w:t xml:space="preserve">Căn cứ vào </w:t>
      </w:r>
      <w:proofErr w:type="spellStart"/>
      <w:r w:rsidR="00167815">
        <w:rPr>
          <w:sz w:val="28"/>
        </w:rPr>
        <w:t>Hướng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dẫn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số</w:t>
      </w:r>
      <w:proofErr w:type="spellEnd"/>
      <w:r w:rsidR="00167815">
        <w:rPr>
          <w:sz w:val="28"/>
        </w:rPr>
        <w:t xml:space="preserve"> 51HD/TĐTN.BTNNT-CN-ĐT </w:t>
      </w:r>
      <w:proofErr w:type="spellStart"/>
      <w:r w:rsidR="00167815">
        <w:rPr>
          <w:sz w:val="28"/>
        </w:rPr>
        <w:t>của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Tỉnh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Đoàn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Vĩnh</w:t>
      </w:r>
      <w:proofErr w:type="spellEnd"/>
      <w:r w:rsidR="00167815">
        <w:rPr>
          <w:sz w:val="28"/>
        </w:rPr>
        <w:t xml:space="preserve"> Long  </w:t>
      </w:r>
      <w:proofErr w:type="spellStart"/>
      <w:r w:rsidR="00167815">
        <w:rPr>
          <w:sz w:val="28"/>
        </w:rPr>
        <w:t>về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việc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thành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lập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Đội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thanh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niên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tình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nguyện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xây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dựng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Nông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thôn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mới</w:t>
      </w:r>
      <w:proofErr w:type="spellEnd"/>
      <w:r w:rsidR="00167815">
        <w:rPr>
          <w:sz w:val="28"/>
        </w:rPr>
        <w:t xml:space="preserve"> </w:t>
      </w:r>
      <w:proofErr w:type="spellStart"/>
      <w:r w:rsidR="00167815">
        <w:rPr>
          <w:sz w:val="28"/>
        </w:rPr>
        <w:t>năm</w:t>
      </w:r>
      <w:proofErr w:type="spellEnd"/>
      <w:r w:rsidR="00167815">
        <w:rPr>
          <w:sz w:val="28"/>
        </w:rPr>
        <w:t xml:space="preserve"> 2015</w:t>
      </w:r>
      <w:r>
        <w:rPr>
          <w:sz w:val="28"/>
          <w:lang w:val="vi-VN"/>
        </w:rPr>
        <w:t>.</w:t>
      </w:r>
    </w:p>
    <w:p w:rsidR="003101B3" w:rsidRDefault="004027D2" w:rsidP="003101B3">
      <w:pPr>
        <w:spacing w:before="120" w:line="360" w:lineRule="exac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Ban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67815">
        <w:rPr>
          <w:sz w:val="28"/>
          <w:szCs w:val="28"/>
        </w:rPr>
        <w:t>Huyện</w:t>
      </w:r>
      <w:proofErr w:type="spellEnd"/>
      <w:r w:rsidR="00167815">
        <w:rPr>
          <w:sz w:val="28"/>
          <w:szCs w:val="28"/>
        </w:rPr>
        <w:t xml:space="preserve"> </w:t>
      </w:r>
      <w:proofErr w:type="spellStart"/>
      <w:r w:rsidR="00167815">
        <w:rPr>
          <w:sz w:val="28"/>
          <w:szCs w:val="28"/>
        </w:rPr>
        <w:t>Đoàn</w:t>
      </w:r>
      <w:proofErr w:type="spellEnd"/>
      <w:r w:rsidR="00167815">
        <w:rPr>
          <w:sz w:val="28"/>
          <w:szCs w:val="28"/>
        </w:rPr>
        <w:t xml:space="preserve"> </w:t>
      </w:r>
      <w:proofErr w:type="spellStart"/>
      <w:r w:rsidR="00167815">
        <w:rPr>
          <w:sz w:val="28"/>
          <w:szCs w:val="28"/>
        </w:rPr>
        <w:t>Bình</w:t>
      </w:r>
      <w:proofErr w:type="spellEnd"/>
      <w:r w:rsidR="00167815">
        <w:rPr>
          <w:sz w:val="28"/>
          <w:szCs w:val="28"/>
        </w:rPr>
        <w:t xml:space="preserve"> </w:t>
      </w:r>
      <w:proofErr w:type="spellStart"/>
      <w:r w:rsidR="00167815"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“</w:t>
      </w:r>
      <w:proofErr w:type="spellStart"/>
      <w:r>
        <w:rPr>
          <w:i/>
          <w:sz w:val="28"/>
          <w:szCs w:val="28"/>
        </w:rPr>
        <w:t>Đội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thanh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niên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tình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nguyện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xây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dựng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nông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thôn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mới</w:t>
      </w:r>
      <w:proofErr w:type="spellEnd"/>
      <w:r>
        <w:rPr>
          <w:i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2015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4027D2" w:rsidRPr="003101B3" w:rsidRDefault="004027D2" w:rsidP="003101B3">
      <w:pPr>
        <w:spacing w:before="120" w:line="360" w:lineRule="exact"/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I. MỤC ĐÍCH</w:t>
      </w:r>
      <w:r w:rsidR="0016781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YÊU CẦU</w:t>
      </w:r>
    </w:p>
    <w:p w:rsidR="004027D2" w:rsidRDefault="004027D2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thanh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nguyện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>.</w:t>
      </w:r>
    </w:p>
    <w:p w:rsidR="004027D2" w:rsidRDefault="004027D2" w:rsidP="003101B3">
      <w:pPr>
        <w:spacing w:before="120"/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167815">
        <w:rPr>
          <w:sz w:val="28"/>
          <w:szCs w:val="28"/>
        </w:rPr>
        <w:t xml:space="preserve"> </w:t>
      </w:r>
      <w:proofErr w:type="spellStart"/>
      <w:r w:rsidR="009F2AA7">
        <w:rPr>
          <w:sz w:val="28"/>
          <w:szCs w:val="28"/>
        </w:rPr>
        <w:t>Đa</w:t>
      </w:r>
      <w:proofErr w:type="spellEnd"/>
      <w:r w:rsidR="009F2AA7">
        <w:rPr>
          <w:sz w:val="28"/>
          <w:szCs w:val="28"/>
        </w:rPr>
        <w:t xml:space="preserve"> </w:t>
      </w:r>
      <w:proofErr w:type="spellStart"/>
      <w:r w:rsidR="009F2AA7">
        <w:rPr>
          <w:sz w:val="28"/>
          <w:szCs w:val="28"/>
        </w:rPr>
        <w:t>dạng</w:t>
      </w:r>
      <w:proofErr w:type="spellEnd"/>
      <w:r w:rsidR="009F2AA7">
        <w:rPr>
          <w:sz w:val="28"/>
          <w:szCs w:val="28"/>
        </w:rPr>
        <w:t xml:space="preserve"> </w:t>
      </w:r>
      <w:proofErr w:type="spellStart"/>
      <w:r w:rsidR="009F2AA7">
        <w:rPr>
          <w:sz w:val="28"/>
          <w:szCs w:val="28"/>
        </w:rPr>
        <w:t>hóa</w:t>
      </w:r>
      <w:proofErr w:type="spellEnd"/>
      <w:r w:rsidR="009F2AA7">
        <w:rPr>
          <w:sz w:val="28"/>
          <w:szCs w:val="28"/>
        </w:rPr>
        <w:t xml:space="preserve"> </w:t>
      </w:r>
      <w:proofErr w:type="spellStart"/>
      <w:r w:rsidR="009F2AA7">
        <w:rPr>
          <w:sz w:val="28"/>
          <w:szCs w:val="28"/>
        </w:rPr>
        <w:t>công</w:t>
      </w:r>
      <w:proofErr w:type="spellEnd"/>
      <w:r w:rsidR="009F2AA7">
        <w:rPr>
          <w:sz w:val="28"/>
          <w:szCs w:val="28"/>
        </w:rPr>
        <w:t xml:space="preserve"> </w:t>
      </w:r>
      <w:proofErr w:type="spellStart"/>
      <w:r w:rsidR="009F2AA7">
        <w:rPr>
          <w:sz w:val="28"/>
          <w:szCs w:val="28"/>
        </w:rPr>
        <w:t>tác</w:t>
      </w:r>
      <w:proofErr w:type="spellEnd"/>
      <w:r w:rsidR="009F2AA7">
        <w:rPr>
          <w:sz w:val="28"/>
          <w:szCs w:val="28"/>
        </w:rPr>
        <w:t xml:space="preserve"> </w:t>
      </w:r>
      <w:proofErr w:type="spellStart"/>
      <w:r w:rsidR="009F2AA7">
        <w:rPr>
          <w:sz w:val="28"/>
          <w:szCs w:val="28"/>
        </w:rPr>
        <w:t>tập</w:t>
      </w:r>
      <w:proofErr w:type="spellEnd"/>
      <w:r w:rsidR="009F2AA7">
        <w:rPr>
          <w:sz w:val="28"/>
          <w:szCs w:val="28"/>
        </w:rPr>
        <w:t xml:space="preserve"> </w:t>
      </w:r>
      <w:proofErr w:type="spellStart"/>
      <w:r w:rsidR="009F2AA7">
        <w:rPr>
          <w:sz w:val="28"/>
          <w:szCs w:val="28"/>
        </w:rPr>
        <w:t>hợp</w:t>
      </w:r>
      <w:proofErr w:type="spellEnd"/>
      <w:r w:rsidR="009F2AA7">
        <w:rPr>
          <w:sz w:val="28"/>
          <w:szCs w:val="28"/>
        </w:rPr>
        <w:t xml:space="preserve"> </w:t>
      </w:r>
      <w:proofErr w:type="spellStart"/>
      <w:r w:rsidR="009F2AA7">
        <w:rPr>
          <w:sz w:val="28"/>
          <w:szCs w:val="28"/>
        </w:rPr>
        <w:t>thanh</w:t>
      </w:r>
      <w:proofErr w:type="spellEnd"/>
      <w:r w:rsidR="009F2AA7">
        <w:rPr>
          <w:sz w:val="28"/>
          <w:szCs w:val="28"/>
        </w:rPr>
        <w:t xml:space="preserve"> </w:t>
      </w:r>
      <w:proofErr w:type="spellStart"/>
      <w:r w:rsidR="009F2AA7">
        <w:rPr>
          <w:sz w:val="28"/>
          <w:szCs w:val="28"/>
        </w:rPr>
        <w:t>niên</w:t>
      </w:r>
      <w:proofErr w:type="spellEnd"/>
      <w:r w:rsidR="009F2AA7">
        <w:rPr>
          <w:sz w:val="28"/>
          <w:szCs w:val="28"/>
        </w:rPr>
        <w:t xml:space="preserve"> </w:t>
      </w:r>
      <w:proofErr w:type="spellStart"/>
      <w:r w:rsidR="009F2AA7">
        <w:rPr>
          <w:sz w:val="28"/>
          <w:szCs w:val="28"/>
        </w:rPr>
        <w:t>vào</w:t>
      </w:r>
      <w:proofErr w:type="spellEnd"/>
      <w:r w:rsidR="009F2AA7">
        <w:rPr>
          <w:sz w:val="28"/>
          <w:szCs w:val="28"/>
        </w:rPr>
        <w:t xml:space="preserve"> </w:t>
      </w:r>
      <w:proofErr w:type="spellStart"/>
      <w:r w:rsidR="009F2AA7">
        <w:rPr>
          <w:sz w:val="28"/>
          <w:szCs w:val="28"/>
        </w:rPr>
        <w:t>các</w:t>
      </w:r>
      <w:proofErr w:type="spellEnd"/>
      <w:r w:rsidR="009F2AA7">
        <w:rPr>
          <w:sz w:val="28"/>
          <w:szCs w:val="28"/>
        </w:rPr>
        <w:t xml:space="preserve"> </w:t>
      </w:r>
      <w:proofErr w:type="spellStart"/>
      <w:r w:rsidR="009F2AA7">
        <w:rPr>
          <w:sz w:val="28"/>
          <w:szCs w:val="28"/>
        </w:rPr>
        <w:t>đội</w:t>
      </w:r>
      <w:proofErr w:type="spellEnd"/>
      <w:r w:rsidR="009F2AA7">
        <w:rPr>
          <w:sz w:val="28"/>
          <w:szCs w:val="28"/>
        </w:rPr>
        <w:t xml:space="preserve"> </w:t>
      </w:r>
      <w:proofErr w:type="spellStart"/>
      <w:r w:rsidR="009F2AA7">
        <w:rPr>
          <w:sz w:val="28"/>
          <w:szCs w:val="28"/>
        </w:rPr>
        <w:t>thanh</w:t>
      </w:r>
      <w:proofErr w:type="spellEnd"/>
      <w:r w:rsidR="009F2AA7">
        <w:rPr>
          <w:sz w:val="28"/>
          <w:szCs w:val="28"/>
        </w:rPr>
        <w:t xml:space="preserve"> </w:t>
      </w:r>
      <w:proofErr w:type="spellStart"/>
      <w:r w:rsidR="009F2AA7">
        <w:rPr>
          <w:sz w:val="28"/>
          <w:szCs w:val="28"/>
        </w:rPr>
        <w:t>niên</w:t>
      </w:r>
      <w:proofErr w:type="spellEnd"/>
      <w:r w:rsidR="009F2AA7">
        <w:rPr>
          <w:sz w:val="28"/>
          <w:szCs w:val="28"/>
        </w:rPr>
        <w:t xml:space="preserve"> </w:t>
      </w:r>
      <w:proofErr w:type="spellStart"/>
      <w:r w:rsidR="009F2AA7">
        <w:rPr>
          <w:sz w:val="28"/>
          <w:szCs w:val="28"/>
        </w:rPr>
        <w:t>tình</w:t>
      </w:r>
      <w:proofErr w:type="spellEnd"/>
      <w:r w:rsidR="009F2AA7">
        <w:rPr>
          <w:sz w:val="28"/>
          <w:szCs w:val="28"/>
        </w:rPr>
        <w:t xml:space="preserve"> </w:t>
      </w:r>
      <w:proofErr w:type="spellStart"/>
      <w:r w:rsidR="009F2AA7">
        <w:rPr>
          <w:sz w:val="28"/>
          <w:szCs w:val="28"/>
        </w:rPr>
        <w:t>nguyện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4027D2" w:rsidRDefault="004027D2" w:rsidP="003101B3">
      <w:pPr>
        <w:spacing w:before="120"/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3101B3" w:rsidRDefault="003101B3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châm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b/>
          <w:i/>
          <w:sz w:val="28"/>
          <w:szCs w:val="28"/>
        </w:rPr>
        <w:t>Mỗi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thanh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niên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một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việc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làm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tình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nguyện</w:t>
      </w:r>
      <w:proofErr w:type="spellEnd"/>
      <w:r>
        <w:rPr>
          <w:b/>
          <w:i/>
          <w:sz w:val="28"/>
          <w:szCs w:val="28"/>
        </w:rPr>
        <w:t xml:space="preserve">; </w:t>
      </w:r>
      <w:proofErr w:type="spellStart"/>
      <w:r>
        <w:rPr>
          <w:b/>
          <w:i/>
          <w:sz w:val="28"/>
          <w:szCs w:val="28"/>
        </w:rPr>
        <w:t>mỗi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cơ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sở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Đoàn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một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công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trình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phần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việc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thiết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thực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tham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gia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xây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dựng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nông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thôn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mới</w:t>
      </w:r>
      <w:proofErr w:type="spellEnd"/>
      <w:r>
        <w:rPr>
          <w:sz w:val="28"/>
          <w:szCs w:val="28"/>
        </w:rPr>
        <w:t>”.</w:t>
      </w:r>
    </w:p>
    <w:p w:rsidR="004027D2" w:rsidRPr="003101B3" w:rsidRDefault="009F2AA7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II. NỘI DUNG:</w:t>
      </w:r>
    </w:p>
    <w:p w:rsidR="004027D2" w:rsidRDefault="004027D2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>.</w:t>
      </w:r>
    </w:p>
    <w:p w:rsidR="004027D2" w:rsidRDefault="004027D2" w:rsidP="003101B3">
      <w:pPr>
        <w:spacing w:before="120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ở,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…;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>.</w:t>
      </w:r>
    </w:p>
    <w:p w:rsidR="004027D2" w:rsidRDefault="004027D2" w:rsidP="003101B3">
      <w:pPr>
        <w:spacing w:before="120"/>
        <w:ind w:firstLine="1134"/>
        <w:jc w:val="both"/>
        <w:rPr>
          <w:sz w:val="28"/>
          <w:szCs w:val="28"/>
        </w:rPr>
      </w:pPr>
      <w:r w:rsidRPr="009F2AA7"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lĩnh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ATGT, ANTT,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lụt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proofErr w:type="gramStart"/>
      <w:r>
        <w:rPr>
          <w:sz w:val="28"/>
          <w:szCs w:val="28"/>
        </w:rPr>
        <w:t>,…</w:t>
      </w:r>
      <w:proofErr w:type="gramEnd"/>
      <w:r>
        <w:rPr>
          <w:sz w:val="28"/>
          <w:szCs w:val="28"/>
        </w:rPr>
        <w:t xml:space="preserve"> </w:t>
      </w:r>
    </w:p>
    <w:p w:rsidR="004027D2" w:rsidRDefault="009F2AA7" w:rsidP="003101B3">
      <w:pPr>
        <w:spacing w:before="120"/>
        <w:ind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4027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ĐỐI TƯỢNG – SỐ LƯỢNG – HÌNH THỨC</w:t>
      </w:r>
      <w:r w:rsidR="004027D2">
        <w:rPr>
          <w:b/>
          <w:sz w:val="28"/>
          <w:szCs w:val="28"/>
        </w:rPr>
        <w:t>:</w:t>
      </w:r>
    </w:p>
    <w:p w:rsidR="009F2AA7" w:rsidRPr="00C74E11" w:rsidRDefault="009F2AA7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tượng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Pr="00C74E11">
        <w:rPr>
          <w:sz w:val="28"/>
          <w:szCs w:val="28"/>
        </w:rPr>
        <w:t>Đảng</w:t>
      </w:r>
      <w:proofErr w:type="spellEnd"/>
      <w:r w:rsidRPr="00C74E11">
        <w:rPr>
          <w:sz w:val="28"/>
          <w:szCs w:val="28"/>
        </w:rPr>
        <w:t xml:space="preserve"> </w:t>
      </w:r>
      <w:proofErr w:type="spellStart"/>
      <w:r w:rsidRPr="00C74E11">
        <w:rPr>
          <w:sz w:val="28"/>
          <w:szCs w:val="28"/>
        </w:rPr>
        <w:t>viên</w:t>
      </w:r>
      <w:proofErr w:type="spellEnd"/>
      <w:r w:rsidRPr="00C74E11">
        <w:rPr>
          <w:sz w:val="28"/>
          <w:szCs w:val="28"/>
        </w:rPr>
        <w:t xml:space="preserve"> </w:t>
      </w:r>
      <w:proofErr w:type="spellStart"/>
      <w:r w:rsidRPr="00C74E11">
        <w:rPr>
          <w:sz w:val="28"/>
          <w:szCs w:val="28"/>
        </w:rPr>
        <w:t>trẻ</w:t>
      </w:r>
      <w:proofErr w:type="spellEnd"/>
      <w:r w:rsidRPr="00C74E11">
        <w:rPr>
          <w:sz w:val="28"/>
          <w:szCs w:val="28"/>
        </w:rPr>
        <w:t xml:space="preserve">, </w:t>
      </w:r>
      <w:proofErr w:type="spellStart"/>
      <w:r w:rsidRPr="00C74E11">
        <w:rPr>
          <w:sz w:val="28"/>
          <w:szCs w:val="28"/>
        </w:rPr>
        <w:t>Đoàn</w:t>
      </w:r>
      <w:proofErr w:type="spellEnd"/>
      <w:r w:rsidRPr="00C74E11">
        <w:rPr>
          <w:sz w:val="28"/>
          <w:szCs w:val="28"/>
        </w:rPr>
        <w:t xml:space="preserve"> </w:t>
      </w:r>
      <w:proofErr w:type="spellStart"/>
      <w:r w:rsidRPr="00C74E11">
        <w:rPr>
          <w:sz w:val="28"/>
          <w:szCs w:val="28"/>
        </w:rPr>
        <w:t>viên</w:t>
      </w:r>
      <w:proofErr w:type="spellEnd"/>
      <w:r w:rsidRPr="00C74E11">
        <w:rPr>
          <w:sz w:val="28"/>
          <w:szCs w:val="28"/>
        </w:rPr>
        <w:t xml:space="preserve">, </w:t>
      </w:r>
      <w:proofErr w:type="spellStart"/>
      <w:r w:rsidRPr="00C74E11">
        <w:rPr>
          <w:sz w:val="28"/>
          <w:szCs w:val="28"/>
        </w:rPr>
        <w:t>Hội</w:t>
      </w:r>
      <w:proofErr w:type="spellEnd"/>
      <w:r w:rsidRPr="00C74E11">
        <w:rPr>
          <w:sz w:val="28"/>
          <w:szCs w:val="28"/>
        </w:rPr>
        <w:t xml:space="preserve"> </w:t>
      </w:r>
      <w:proofErr w:type="spellStart"/>
      <w:r w:rsidRPr="00C74E11">
        <w:rPr>
          <w:sz w:val="28"/>
          <w:szCs w:val="28"/>
        </w:rPr>
        <w:t>viên</w:t>
      </w:r>
      <w:proofErr w:type="spellEnd"/>
      <w:r w:rsidRPr="00C74E11">
        <w:rPr>
          <w:sz w:val="28"/>
          <w:szCs w:val="28"/>
        </w:rPr>
        <w:t xml:space="preserve"> </w:t>
      </w:r>
      <w:proofErr w:type="spellStart"/>
      <w:r w:rsidRPr="00C74E11">
        <w:rPr>
          <w:sz w:val="28"/>
          <w:szCs w:val="28"/>
        </w:rPr>
        <w:t>và</w:t>
      </w:r>
      <w:proofErr w:type="spellEnd"/>
      <w:r w:rsidRPr="00C74E11">
        <w:rPr>
          <w:sz w:val="28"/>
          <w:szCs w:val="28"/>
        </w:rPr>
        <w:t xml:space="preserve"> </w:t>
      </w:r>
      <w:proofErr w:type="spellStart"/>
      <w:r w:rsidRPr="00C74E11">
        <w:rPr>
          <w:sz w:val="28"/>
          <w:szCs w:val="28"/>
        </w:rPr>
        <w:t>thanh</w:t>
      </w:r>
      <w:proofErr w:type="spellEnd"/>
      <w:r w:rsidRPr="00C74E11">
        <w:rPr>
          <w:sz w:val="28"/>
          <w:szCs w:val="28"/>
        </w:rPr>
        <w:t xml:space="preserve"> </w:t>
      </w:r>
      <w:proofErr w:type="spellStart"/>
      <w:r w:rsidRPr="00C74E11">
        <w:rPr>
          <w:sz w:val="28"/>
          <w:szCs w:val="28"/>
        </w:rPr>
        <w:t>niên</w:t>
      </w:r>
      <w:proofErr w:type="spellEnd"/>
      <w:r w:rsidRPr="00C74E11">
        <w:rPr>
          <w:sz w:val="28"/>
          <w:szCs w:val="28"/>
        </w:rPr>
        <w:t xml:space="preserve"> </w:t>
      </w:r>
      <w:proofErr w:type="spellStart"/>
      <w:r w:rsidRPr="00C74E11">
        <w:rPr>
          <w:sz w:val="28"/>
          <w:szCs w:val="28"/>
        </w:rPr>
        <w:t>trên</w:t>
      </w:r>
      <w:proofErr w:type="spellEnd"/>
      <w:r w:rsidRPr="00C74E11">
        <w:rPr>
          <w:sz w:val="28"/>
          <w:szCs w:val="28"/>
        </w:rPr>
        <w:t xml:space="preserve"> </w:t>
      </w:r>
      <w:proofErr w:type="spellStart"/>
      <w:r w:rsidRPr="00C74E11">
        <w:rPr>
          <w:sz w:val="28"/>
          <w:szCs w:val="28"/>
        </w:rPr>
        <w:t>địa</w:t>
      </w:r>
      <w:proofErr w:type="spellEnd"/>
      <w:r w:rsidRPr="00C74E11">
        <w:rPr>
          <w:sz w:val="28"/>
          <w:szCs w:val="28"/>
        </w:rPr>
        <w:t xml:space="preserve"> </w:t>
      </w:r>
      <w:proofErr w:type="spellStart"/>
      <w:r w:rsidRPr="00C74E11">
        <w:rPr>
          <w:sz w:val="28"/>
          <w:szCs w:val="28"/>
        </w:rPr>
        <w:t>bàn</w:t>
      </w:r>
      <w:proofErr w:type="spellEnd"/>
      <w:r w:rsidRPr="00C74E11">
        <w:rPr>
          <w:sz w:val="28"/>
          <w:szCs w:val="28"/>
        </w:rPr>
        <w:t xml:space="preserve">  </w:t>
      </w:r>
    </w:p>
    <w:p w:rsidR="009F2AA7" w:rsidRDefault="009F2AA7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Số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lượng</w:t>
      </w:r>
      <w:proofErr w:type="spellEnd"/>
      <w:r>
        <w:rPr>
          <w:b/>
          <w:sz w:val="28"/>
          <w:szCs w:val="28"/>
        </w:rPr>
        <w:t>:</w:t>
      </w:r>
      <w:r w:rsidR="00C74E11">
        <w:rPr>
          <w:b/>
          <w:sz w:val="28"/>
          <w:szCs w:val="28"/>
        </w:rPr>
        <w:t xml:space="preserve"> </w:t>
      </w:r>
      <w:proofErr w:type="spellStart"/>
      <w:r w:rsidR="00C74E11" w:rsidRPr="00C74E11">
        <w:rPr>
          <w:b/>
          <w:i/>
          <w:sz w:val="28"/>
          <w:szCs w:val="28"/>
        </w:rPr>
        <w:t>mỗi</w:t>
      </w:r>
      <w:proofErr w:type="spellEnd"/>
      <w:r w:rsidR="00C74E11" w:rsidRPr="00C74E11">
        <w:rPr>
          <w:b/>
          <w:i/>
          <w:sz w:val="28"/>
          <w:szCs w:val="28"/>
        </w:rPr>
        <w:t xml:space="preserve"> </w:t>
      </w:r>
      <w:proofErr w:type="spellStart"/>
      <w:r w:rsidR="00C74E11" w:rsidRPr="00C74E11">
        <w:rPr>
          <w:b/>
          <w:i/>
          <w:sz w:val="28"/>
          <w:szCs w:val="28"/>
        </w:rPr>
        <w:t>xã</w:t>
      </w:r>
      <w:proofErr w:type="spellEnd"/>
      <w:r w:rsidR="00C74E11" w:rsidRPr="00C74E11">
        <w:rPr>
          <w:b/>
          <w:i/>
          <w:sz w:val="28"/>
          <w:szCs w:val="28"/>
        </w:rPr>
        <w:t xml:space="preserve"> </w:t>
      </w:r>
      <w:proofErr w:type="spellStart"/>
      <w:r w:rsidR="00C74E11" w:rsidRPr="00C74E11">
        <w:rPr>
          <w:b/>
          <w:i/>
          <w:sz w:val="28"/>
          <w:szCs w:val="28"/>
        </w:rPr>
        <w:t>thành</w:t>
      </w:r>
      <w:proofErr w:type="spellEnd"/>
      <w:r w:rsidR="00C74E11" w:rsidRPr="00C74E11">
        <w:rPr>
          <w:b/>
          <w:i/>
          <w:sz w:val="28"/>
          <w:szCs w:val="28"/>
        </w:rPr>
        <w:t xml:space="preserve"> </w:t>
      </w:r>
      <w:proofErr w:type="spellStart"/>
      <w:r w:rsidR="00C74E11" w:rsidRPr="00C74E11">
        <w:rPr>
          <w:b/>
          <w:i/>
          <w:sz w:val="28"/>
          <w:szCs w:val="28"/>
        </w:rPr>
        <w:t>lập</w:t>
      </w:r>
      <w:proofErr w:type="spellEnd"/>
      <w:r w:rsidR="00C74E11" w:rsidRPr="00C74E11">
        <w:rPr>
          <w:b/>
          <w:i/>
          <w:sz w:val="28"/>
          <w:szCs w:val="28"/>
        </w:rPr>
        <w:t xml:space="preserve"> </w:t>
      </w:r>
      <w:proofErr w:type="spellStart"/>
      <w:r w:rsidR="00C74E11" w:rsidRPr="00C74E11">
        <w:rPr>
          <w:b/>
          <w:i/>
          <w:sz w:val="28"/>
          <w:szCs w:val="28"/>
        </w:rPr>
        <w:t>ít</w:t>
      </w:r>
      <w:proofErr w:type="spellEnd"/>
      <w:r w:rsidR="00C74E11" w:rsidRPr="00C74E11">
        <w:rPr>
          <w:b/>
          <w:i/>
          <w:sz w:val="28"/>
          <w:szCs w:val="28"/>
        </w:rPr>
        <w:t xml:space="preserve"> </w:t>
      </w:r>
      <w:proofErr w:type="spellStart"/>
      <w:r w:rsidR="00C74E11" w:rsidRPr="00C74E11">
        <w:rPr>
          <w:b/>
          <w:i/>
          <w:sz w:val="28"/>
          <w:szCs w:val="28"/>
        </w:rPr>
        <w:t>nhất</w:t>
      </w:r>
      <w:proofErr w:type="spellEnd"/>
      <w:r w:rsidR="00C74E11" w:rsidRPr="00C74E11">
        <w:rPr>
          <w:b/>
          <w:i/>
          <w:sz w:val="28"/>
          <w:szCs w:val="28"/>
        </w:rPr>
        <w:t xml:space="preserve"> 02 </w:t>
      </w:r>
      <w:proofErr w:type="spellStart"/>
      <w:r w:rsidR="00C74E11" w:rsidRPr="00C74E11">
        <w:rPr>
          <w:b/>
          <w:i/>
          <w:sz w:val="28"/>
          <w:szCs w:val="28"/>
        </w:rPr>
        <w:t>đội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thanh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niên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tình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nguyện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tham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gia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xây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dựng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Nông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thôn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mới</w:t>
      </w:r>
      <w:proofErr w:type="spellEnd"/>
      <w:r w:rsidR="00C74E11">
        <w:rPr>
          <w:sz w:val="28"/>
          <w:szCs w:val="28"/>
        </w:rPr>
        <w:t xml:space="preserve">, </w:t>
      </w:r>
      <w:proofErr w:type="spellStart"/>
      <w:r w:rsidR="00C74E11">
        <w:rPr>
          <w:sz w:val="28"/>
          <w:szCs w:val="28"/>
        </w:rPr>
        <w:t>có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thể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chọn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trong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các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đội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hình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sau</w:t>
      </w:r>
      <w:proofErr w:type="spellEnd"/>
      <w:r w:rsidR="00C74E11">
        <w:rPr>
          <w:sz w:val="28"/>
          <w:szCs w:val="28"/>
        </w:rPr>
        <w:t xml:space="preserve">: </w:t>
      </w:r>
    </w:p>
    <w:p w:rsidR="00C74E11" w:rsidRDefault="00C74E11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ATGT,</w:t>
      </w:r>
    </w:p>
    <w:p w:rsidR="00C74E11" w:rsidRDefault="00C74E11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,</w:t>
      </w:r>
    </w:p>
    <w:p w:rsidR="00C74E11" w:rsidRDefault="00C74E11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bão</w:t>
      </w:r>
      <w:proofErr w:type="spellEnd"/>
      <w:r>
        <w:rPr>
          <w:sz w:val="28"/>
          <w:szCs w:val="28"/>
        </w:rPr>
        <w:t>,</w:t>
      </w:r>
    </w:p>
    <w:p w:rsidR="009F2AA7" w:rsidRDefault="00C74E11" w:rsidP="003101B3">
      <w:pPr>
        <w:spacing w:before="120"/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  <w:proofErr w:type="gramEnd"/>
    </w:p>
    <w:p w:rsidR="00C74E11" w:rsidRPr="00C74E11" w:rsidRDefault="00C74E11" w:rsidP="003101B3">
      <w:pPr>
        <w:spacing w:before="120"/>
        <w:ind w:firstLine="1134"/>
        <w:jc w:val="both"/>
        <w:rPr>
          <w:b/>
          <w:sz w:val="28"/>
          <w:szCs w:val="28"/>
        </w:rPr>
      </w:pPr>
      <w:r w:rsidRPr="00C74E11">
        <w:rPr>
          <w:b/>
          <w:sz w:val="28"/>
          <w:szCs w:val="28"/>
        </w:rPr>
        <w:t xml:space="preserve">3. </w:t>
      </w:r>
      <w:proofErr w:type="spellStart"/>
      <w:r w:rsidRPr="00C74E11">
        <w:rPr>
          <w:b/>
          <w:sz w:val="28"/>
          <w:szCs w:val="28"/>
        </w:rPr>
        <w:t>Hình</w:t>
      </w:r>
      <w:proofErr w:type="spellEnd"/>
      <w:r w:rsidRPr="00C74E11">
        <w:rPr>
          <w:b/>
          <w:sz w:val="28"/>
          <w:szCs w:val="28"/>
        </w:rPr>
        <w:t xml:space="preserve"> </w:t>
      </w:r>
      <w:proofErr w:type="spellStart"/>
      <w:r w:rsidRPr="00C74E11">
        <w:rPr>
          <w:b/>
          <w:sz w:val="28"/>
          <w:szCs w:val="28"/>
        </w:rPr>
        <w:t>thức</w:t>
      </w:r>
      <w:proofErr w:type="spellEnd"/>
      <w:r w:rsidRPr="00C74E11">
        <w:rPr>
          <w:b/>
          <w:sz w:val="28"/>
          <w:szCs w:val="28"/>
        </w:rPr>
        <w:t>:</w:t>
      </w:r>
    </w:p>
    <w:p w:rsidR="004027D2" w:rsidRDefault="004027D2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 w:rsidR="00C74E11">
        <w:rPr>
          <w:sz w:val="28"/>
          <w:szCs w:val="28"/>
        </w:rPr>
        <w:t xml:space="preserve">, </w:t>
      </w:r>
      <w:proofErr w:type="spellStart"/>
      <w:r w:rsidR="00C74E11">
        <w:rPr>
          <w:sz w:val="28"/>
          <w:szCs w:val="28"/>
        </w:rPr>
        <w:t>t</w:t>
      </w:r>
      <w:r>
        <w:rPr>
          <w:sz w:val="28"/>
          <w:szCs w:val="28"/>
        </w:rPr>
        <w:t>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>.</w:t>
      </w:r>
    </w:p>
    <w:p w:rsidR="004027D2" w:rsidRDefault="004027D2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r w:rsidR="00C74E11">
        <w:rPr>
          <w:sz w:val="28"/>
          <w:szCs w:val="28"/>
        </w:rPr>
        <w:t xml:space="preserve">UBND </w:t>
      </w:r>
      <w:proofErr w:type="spellStart"/>
      <w:r w:rsidR="00C74E11">
        <w:rPr>
          <w:sz w:val="28"/>
          <w:szCs w:val="28"/>
        </w:rPr>
        <w:t>cấp</w:t>
      </w:r>
      <w:proofErr w:type="spellEnd"/>
      <w:r w:rsidR="00C74E11"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>.</w:t>
      </w:r>
    </w:p>
    <w:p w:rsidR="004027D2" w:rsidRDefault="004027D2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74E11"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>.</w:t>
      </w:r>
    </w:p>
    <w:p w:rsidR="00C74E11" w:rsidRPr="00C74E11" w:rsidRDefault="00C74E11" w:rsidP="004027D2">
      <w:pPr>
        <w:spacing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Pr="00C74E11">
        <w:rPr>
          <w:b/>
          <w:sz w:val="28"/>
          <w:szCs w:val="28"/>
        </w:rPr>
        <w:t>. THỜI GIAN – ĐỊA ĐIỂM:</w:t>
      </w:r>
    </w:p>
    <w:p w:rsidR="004027D2" w:rsidRDefault="00C74E11" w:rsidP="003101B3">
      <w:pPr>
        <w:tabs>
          <w:tab w:val="right" w:pos="9792"/>
        </w:tabs>
        <w:spacing w:before="120"/>
        <w:ind w:firstLine="1134"/>
        <w:jc w:val="both"/>
        <w:rPr>
          <w:sz w:val="16"/>
          <w:szCs w:val="16"/>
        </w:rPr>
      </w:pPr>
      <w:r>
        <w:rPr>
          <w:b/>
          <w:sz w:val="28"/>
          <w:szCs w:val="28"/>
        </w:rPr>
        <w:t>1</w:t>
      </w:r>
      <w:r w:rsidR="004027D2">
        <w:rPr>
          <w:b/>
          <w:sz w:val="28"/>
          <w:szCs w:val="28"/>
        </w:rPr>
        <w:t xml:space="preserve">. </w:t>
      </w:r>
      <w:proofErr w:type="spellStart"/>
      <w:r w:rsidR="004027D2">
        <w:rPr>
          <w:b/>
          <w:sz w:val="28"/>
          <w:szCs w:val="28"/>
        </w:rPr>
        <w:t>Địa</w:t>
      </w:r>
      <w:proofErr w:type="spellEnd"/>
      <w:r w:rsidR="004027D2">
        <w:rPr>
          <w:b/>
          <w:sz w:val="28"/>
          <w:szCs w:val="28"/>
        </w:rPr>
        <w:t xml:space="preserve"> </w:t>
      </w:r>
      <w:proofErr w:type="spellStart"/>
      <w:r w:rsidR="004027D2">
        <w:rPr>
          <w:b/>
          <w:sz w:val="28"/>
          <w:szCs w:val="28"/>
        </w:rPr>
        <w:t>điểm</w:t>
      </w:r>
      <w:proofErr w:type="spellEnd"/>
      <w:r w:rsidR="004027D2"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 w:rsidR="004027D2">
        <w:rPr>
          <w:sz w:val="28"/>
          <w:szCs w:val="28"/>
        </w:rPr>
        <w:t>.</w:t>
      </w:r>
    </w:p>
    <w:p w:rsidR="003101B3" w:rsidRDefault="00C74E11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 w:rsidR="004027D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 w:rsidR="009D17C1" w:rsidRPr="00E44FCB">
        <w:rPr>
          <w:b/>
          <w:sz w:val="28"/>
          <w:szCs w:val="28"/>
        </w:rPr>
        <w:t>từ</w:t>
      </w:r>
      <w:proofErr w:type="spellEnd"/>
      <w:r w:rsidR="009D17C1" w:rsidRPr="00E44FCB">
        <w:rPr>
          <w:b/>
          <w:sz w:val="28"/>
          <w:szCs w:val="28"/>
        </w:rPr>
        <w:t xml:space="preserve"> </w:t>
      </w:r>
      <w:proofErr w:type="spellStart"/>
      <w:r w:rsidR="009D17C1" w:rsidRPr="00E44FCB">
        <w:rPr>
          <w:b/>
          <w:sz w:val="28"/>
          <w:szCs w:val="28"/>
        </w:rPr>
        <w:t>tháng</w:t>
      </w:r>
      <w:proofErr w:type="spellEnd"/>
      <w:r w:rsidR="009D17C1" w:rsidRPr="00E44FCB">
        <w:rPr>
          <w:b/>
          <w:sz w:val="28"/>
          <w:szCs w:val="28"/>
        </w:rPr>
        <w:t xml:space="preserve"> 04/2015 </w:t>
      </w:r>
      <w:proofErr w:type="spellStart"/>
      <w:r w:rsidR="009D17C1" w:rsidRPr="00E44FCB">
        <w:rPr>
          <w:b/>
          <w:sz w:val="28"/>
          <w:szCs w:val="28"/>
        </w:rPr>
        <w:t>đến</w:t>
      </w:r>
      <w:proofErr w:type="spellEnd"/>
      <w:r w:rsidR="009D17C1" w:rsidRPr="00E44FCB">
        <w:rPr>
          <w:b/>
          <w:sz w:val="28"/>
          <w:szCs w:val="28"/>
        </w:rPr>
        <w:t xml:space="preserve"> </w:t>
      </w:r>
      <w:proofErr w:type="spellStart"/>
      <w:r w:rsidR="009D17C1" w:rsidRPr="00E44FCB">
        <w:rPr>
          <w:b/>
          <w:sz w:val="28"/>
          <w:szCs w:val="28"/>
        </w:rPr>
        <w:t>hết</w:t>
      </w:r>
      <w:proofErr w:type="spellEnd"/>
      <w:r w:rsidR="009D17C1" w:rsidRPr="00E44FCB">
        <w:rPr>
          <w:b/>
          <w:sz w:val="28"/>
          <w:szCs w:val="28"/>
        </w:rPr>
        <w:t xml:space="preserve"> </w:t>
      </w:r>
      <w:r w:rsidR="00E44FCB" w:rsidRPr="00E44FCB">
        <w:rPr>
          <w:b/>
          <w:sz w:val="28"/>
          <w:szCs w:val="28"/>
        </w:rPr>
        <w:t>10/</w:t>
      </w:r>
      <w:r w:rsidR="009D17C1" w:rsidRPr="00E44FCB">
        <w:rPr>
          <w:b/>
          <w:sz w:val="28"/>
          <w:szCs w:val="28"/>
        </w:rPr>
        <w:t>2015</w:t>
      </w:r>
      <w:r w:rsidR="00E44FCB" w:rsidRPr="00E44FCB">
        <w:rPr>
          <w:sz w:val="28"/>
          <w:szCs w:val="28"/>
        </w:rPr>
        <w:t>;</w:t>
      </w:r>
      <w:r w:rsidR="009D17C1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53A9A">
        <w:rPr>
          <w:b/>
          <w:sz w:val="28"/>
          <w:szCs w:val="28"/>
        </w:rPr>
        <w:t>chậm</w:t>
      </w:r>
      <w:proofErr w:type="spellEnd"/>
      <w:r w:rsidRPr="00153A9A">
        <w:rPr>
          <w:b/>
          <w:sz w:val="28"/>
          <w:szCs w:val="28"/>
        </w:rPr>
        <w:t xml:space="preserve"> </w:t>
      </w:r>
      <w:proofErr w:type="spellStart"/>
      <w:r w:rsidRPr="00153A9A">
        <w:rPr>
          <w:b/>
          <w:sz w:val="28"/>
          <w:szCs w:val="28"/>
        </w:rPr>
        <w:t>nhất</w:t>
      </w:r>
      <w:proofErr w:type="spellEnd"/>
      <w:r w:rsidRPr="00153A9A">
        <w:rPr>
          <w:b/>
          <w:sz w:val="28"/>
          <w:szCs w:val="28"/>
        </w:rPr>
        <w:t xml:space="preserve"> </w:t>
      </w:r>
      <w:r w:rsidR="00363751">
        <w:rPr>
          <w:b/>
          <w:sz w:val="28"/>
          <w:szCs w:val="28"/>
        </w:rPr>
        <w:t>15</w:t>
      </w:r>
      <w:r w:rsidR="00153A9A" w:rsidRPr="00153A9A">
        <w:rPr>
          <w:b/>
          <w:sz w:val="28"/>
          <w:szCs w:val="28"/>
        </w:rPr>
        <w:t>/05/2015</w:t>
      </w:r>
      <w:r w:rsidR="004027D2">
        <w:rPr>
          <w:sz w:val="28"/>
          <w:szCs w:val="28"/>
        </w:rPr>
        <w:t>.</w:t>
      </w:r>
    </w:p>
    <w:p w:rsidR="004027D2" w:rsidRPr="003101B3" w:rsidRDefault="004027D2" w:rsidP="00310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792"/>
        </w:tabs>
        <w:spacing w:before="120"/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III. TỔ CHỨC THỰC HIỆN</w:t>
      </w:r>
    </w:p>
    <w:p w:rsidR="004027D2" w:rsidRDefault="00A21E87" w:rsidP="003101B3">
      <w:pPr>
        <w:tabs>
          <w:tab w:val="left" w:pos="4215"/>
        </w:tabs>
        <w:spacing w:before="120"/>
        <w:ind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Huyện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Đoàn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</w:p>
    <w:p w:rsidR="004027D2" w:rsidRDefault="004027D2" w:rsidP="003101B3">
      <w:pPr>
        <w:spacing w:before="120"/>
        <w:ind w:firstLine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hướng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và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chỉ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đạo</w:t>
      </w:r>
      <w:proofErr w:type="spellEnd"/>
      <w:r w:rsidR="00A21E87">
        <w:rPr>
          <w:sz w:val="28"/>
          <w:szCs w:val="28"/>
        </w:rPr>
        <w:t xml:space="preserve"> BTV </w:t>
      </w:r>
      <w:proofErr w:type="spellStart"/>
      <w:r w:rsidR="00A21E87">
        <w:rPr>
          <w:sz w:val="28"/>
          <w:szCs w:val="28"/>
        </w:rPr>
        <w:t>Đoàn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các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xã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tổ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chức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thực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>.</w:t>
      </w:r>
    </w:p>
    <w:p w:rsidR="004027D2" w:rsidRDefault="004027D2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21E87">
        <w:rPr>
          <w:sz w:val="28"/>
          <w:szCs w:val="28"/>
        </w:rPr>
        <w:t>Tăng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cường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công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tác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kiểm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tra</w:t>
      </w:r>
      <w:proofErr w:type="spellEnd"/>
      <w:r w:rsidR="00A21E87">
        <w:rPr>
          <w:sz w:val="28"/>
          <w:szCs w:val="28"/>
        </w:rPr>
        <w:t xml:space="preserve">, </w:t>
      </w:r>
      <w:proofErr w:type="spellStart"/>
      <w:r w:rsidR="00A21E87">
        <w:rPr>
          <w:sz w:val="28"/>
          <w:szCs w:val="28"/>
        </w:rPr>
        <w:t>giám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sát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hoạt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động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của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các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đội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thanh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niên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tình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nguyện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cấp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xã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thông</w:t>
      </w:r>
      <w:proofErr w:type="spellEnd"/>
      <w:r w:rsidR="00A21E87">
        <w:rPr>
          <w:sz w:val="28"/>
          <w:szCs w:val="28"/>
        </w:rPr>
        <w:t xml:space="preserve"> qua </w:t>
      </w:r>
      <w:proofErr w:type="spellStart"/>
      <w:r w:rsidR="00A21E87">
        <w:rPr>
          <w:sz w:val="28"/>
          <w:szCs w:val="28"/>
        </w:rPr>
        <w:t>các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hoạt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động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giám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sát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chuyên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đề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của</w:t>
      </w:r>
      <w:proofErr w:type="spellEnd"/>
      <w:r w:rsidR="00A21E87">
        <w:rPr>
          <w:sz w:val="28"/>
          <w:szCs w:val="28"/>
        </w:rPr>
        <w:t xml:space="preserve"> UBKT </w:t>
      </w:r>
      <w:proofErr w:type="spellStart"/>
      <w:r w:rsidR="00A21E87">
        <w:rPr>
          <w:sz w:val="28"/>
          <w:szCs w:val="28"/>
        </w:rPr>
        <w:t>Huyện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>.</w:t>
      </w:r>
    </w:p>
    <w:p w:rsidR="004027D2" w:rsidRDefault="004027D2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E87">
        <w:rPr>
          <w:sz w:val="28"/>
          <w:szCs w:val="28"/>
        </w:rPr>
        <w:t xml:space="preserve">Theo </w:t>
      </w:r>
      <w:proofErr w:type="spellStart"/>
      <w:r w:rsidR="00A21E87">
        <w:rPr>
          <w:sz w:val="28"/>
          <w:szCs w:val="28"/>
        </w:rPr>
        <w:t>dõi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kết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quả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thực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hiện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và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báo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cáo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kết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quả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về</w:t>
      </w:r>
      <w:proofErr w:type="spellEnd"/>
      <w:r w:rsidR="00A21E87">
        <w:rPr>
          <w:sz w:val="28"/>
          <w:szCs w:val="28"/>
        </w:rPr>
        <w:t xml:space="preserve"> Ban </w:t>
      </w:r>
      <w:proofErr w:type="spellStart"/>
      <w:r w:rsidR="00A21E87">
        <w:rPr>
          <w:sz w:val="28"/>
          <w:szCs w:val="28"/>
        </w:rPr>
        <w:t>thường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vụ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Tỉnh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Đoàn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proofErr w:type="gramStart"/>
      <w:r w:rsidR="00A21E87">
        <w:rPr>
          <w:sz w:val="28"/>
          <w:szCs w:val="28"/>
        </w:rPr>
        <w:t>theo</w:t>
      </w:r>
      <w:proofErr w:type="spellEnd"/>
      <w:proofErr w:type="gram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đúng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tinh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thần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hướng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dẫn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của</w:t>
      </w:r>
      <w:proofErr w:type="spellEnd"/>
      <w:r w:rsidR="00A21E87">
        <w:rPr>
          <w:sz w:val="28"/>
          <w:szCs w:val="28"/>
        </w:rPr>
        <w:t xml:space="preserve"> Ban </w:t>
      </w:r>
      <w:proofErr w:type="spellStart"/>
      <w:r w:rsidR="00A21E87">
        <w:rPr>
          <w:sz w:val="28"/>
          <w:szCs w:val="28"/>
        </w:rPr>
        <w:t>Thanh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niên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nông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thôn</w:t>
      </w:r>
      <w:proofErr w:type="spellEnd"/>
      <w:r w:rsidR="00A21E87">
        <w:rPr>
          <w:sz w:val="28"/>
          <w:szCs w:val="28"/>
        </w:rPr>
        <w:t xml:space="preserve"> – </w:t>
      </w:r>
      <w:proofErr w:type="spellStart"/>
      <w:r w:rsidR="00A21E87">
        <w:rPr>
          <w:sz w:val="28"/>
          <w:szCs w:val="28"/>
        </w:rPr>
        <w:t>công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nhân</w:t>
      </w:r>
      <w:proofErr w:type="spellEnd"/>
      <w:r w:rsidR="00A21E87">
        <w:rPr>
          <w:sz w:val="28"/>
          <w:szCs w:val="28"/>
        </w:rPr>
        <w:t xml:space="preserve"> – </w:t>
      </w:r>
      <w:proofErr w:type="spellStart"/>
      <w:r w:rsidR="00A21E87">
        <w:rPr>
          <w:sz w:val="28"/>
          <w:szCs w:val="28"/>
        </w:rPr>
        <w:t>đô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thị</w:t>
      </w:r>
      <w:proofErr w:type="spellEnd"/>
    </w:p>
    <w:p w:rsidR="004027D2" w:rsidRDefault="004027D2" w:rsidP="003101B3">
      <w:pPr>
        <w:spacing w:before="120"/>
        <w:ind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 w:rsidR="00A21E87">
        <w:rPr>
          <w:b/>
          <w:sz w:val="28"/>
          <w:szCs w:val="28"/>
        </w:rPr>
        <w:t>Đoàn</w:t>
      </w:r>
      <w:proofErr w:type="spellEnd"/>
      <w:r w:rsidR="00A21E87">
        <w:rPr>
          <w:b/>
          <w:sz w:val="28"/>
          <w:szCs w:val="28"/>
        </w:rPr>
        <w:t xml:space="preserve"> </w:t>
      </w:r>
      <w:proofErr w:type="spellStart"/>
      <w:r w:rsidR="00A21E87">
        <w:rPr>
          <w:b/>
          <w:sz w:val="28"/>
          <w:szCs w:val="28"/>
        </w:rPr>
        <w:t>các</w:t>
      </w:r>
      <w:proofErr w:type="spellEnd"/>
      <w:r w:rsidR="00A21E87">
        <w:rPr>
          <w:b/>
          <w:sz w:val="28"/>
          <w:szCs w:val="28"/>
        </w:rPr>
        <w:t xml:space="preserve"> </w:t>
      </w:r>
      <w:proofErr w:type="spellStart"/>
      <w:r w:rsidR="00A21E87">
        <w:rPr>
          <w:b/>
          <w:sz w:val="28"/>
          <w:szCs w:val="28"/>
        </w:rPr>
        <w:t>xã</w:t>
      </w:r>
      <w:proofErr w:type="spellEnd"/>
      <w:r>
        <w:rPr>
          <w:b/>
          <w:sz w:val="28"/>
          <w:szCs w:val="28"/>
        </w:rPr>
        <w:t>:</w:t>
      </w:r>
    </w:p>
    <w:p w:rsidR="004027D2" w:rsidRDefault="004027D2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hướng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dẫn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của</w:t>
      </w:r>
      <w:proofErr w:type="spellEnd"/>
      <w:r w:rsidR="00A21E87">
        <w:rPr>
          <w:sz w:val="28"/>
          <w:szCs w:val="28"/>
        </w:rPr>
        <w:t xml:space="preserve"> Ban </w:t>
      </w:r>
      <w:proofErr w:type="spellStart"/>
      <w:r w:rsidR="00A21E87">
        <w:rPr>
          <w:sz w:val="28"/>
          <w:szCs w:val="28"/>
        </w:rPr>
        <w:t>thường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vụ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Huyện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thực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hiện</w:t>
      </w:r>
      <w:proofErr w:type="spellEnd"/>
      <w:r w:rsidR="00A21E87">
        <w:rPr>
          <w:sz w:val="28"/>
          <w:szCs w:val="28"/>
        </w:rPr>
        <w:t xml:space="preserve"> ở </w:t>
      </w:r>
      <w:proofErr w:type="spellStart"/>
      <w:r w:rsidR="00A21E87">
        <w:rPr>
          <w:sz w:val="28"/>
          <w:szCs w:val="28"/>
        </w:rPr>
        <w:t>cấp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mình</w:t>
      </w:r>
      <w:proofErr w:type="spellEnd"/>
      <w:r w:rsidR="00A21E87">
        <w:rPr>
          <w:sz w:val="28"/>
          <w:szCs w:val="28"/>
        </w:rPr>
        <w:t xml:space="preserve">; </w:t>
      </w:r>
      <w:proofErr w:type="spellStart"/>
      <w:r w:rsidR="00A21E87">
        <w:rPr>
          <w:sz w:val="28"/>
          <w:szCs w:val="28"/>
        </w:rPr>
        <w:t>đồng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thời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</w:t>
      </w:r>
      <w:r>
        <w:rPr>
          <w:sz w:val="28"/>
          <w:szCs w:val="28"/>
        </w:rPr>
        <w:t>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. </w:t>
      </w:r>
    </w:p>
    <w:p w:rsidR="004027D2" w:rsidRDefault="00A21E87" w:rsidP="003101B3">
      <w:pPr>
        <w:spacing w:before="12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chế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hoạt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động</w:t>
      </w:r>
      <w:proofErr w:type="spellEnd"/>
      <w:r w:rsidR="004027D2">
        <w:rPr>
          <w:sz w:val="28"/>
          <w:szCs w:val="28"/>
        </w:rPr>
        <w:t xml:space="preserve">, </w:t>
      </w:r>
      <w:proofErr w:type="spellStart"/>
      <w:r w:rsidR="004027D2">
        <w:rPr>
          <w:sz w:val="28"/>
          <w:szCs w:val="28"/>
        </w:rPr>
        <w:t>xây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dựng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kế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hoạch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hoạt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động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hàng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năm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của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Đội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và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đề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nghị</w:t>
      </w:r>
      <w:proofErr w:type="spellEnd"/>
      <w:r w:rsidR="004027D2">
        <w:rPr>
          <w:sz w:val="28"/>
          <w:szCs w:val="28"/>
        </w:rPr>
        <w:t xml:space="preserve"> UBND </w:t>
      </w:r>
      <w:proofErr w:type="spellStart"/>
      <w:r w:rsidR="004027D2">
        <w:rPr>
          <w:sz w:val="28"/>
          <w:szCs w:val="28"/>
        </w:rPr>
        <w:t>xã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ra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quyết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định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thành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lập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Đội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khi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đảm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bảo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các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điều</w:t>
      </w:r>
      <w:proofErr w:type="spellEnd"/>
      <w:r w:rsidR="004027D2">
        <w:rPr>
          <w:sz w:val="28"/>
          <w:szCs w:val="28"/>
        </w:rPr>
        <w:t xml:space="preserve"> </w:t>
      </w:r>
      <w:proofErr w:type="spellStart"/>
      <w:r w:rsidR="004027D2">
        <w:rPr>
          <w:sz w:val="28"/>
          <w:szCs w:val="28"/>
        </w:rPr>
        <w:t>kiện</w:t>
      </w:r>
      <w:proofErr w:type="spellEnd"/>
      <w:r w:rsidR="004027D2">
        <w:rPr>
          <w:sz w:val="28"/>
          <w:szCs w:val="28"/>
        </w:rPr>
        <w:t xml:space="preserve"> </w:t>
      </w:r>
      <w:r w:rsidR="004027D2">
        <w:rPr>
          <w:i/>
          <w:sz w:val="28"/>
          <w:szCs w:val="28"/>
        </w:rPr>
        <w:t>(</w:t>
      </w:r>
      <w:proofErr w:type="spellStart"/>
      <w:r w:rsidR="004027D2">
        <w:rPr>
          <w:i/>
          <w:sz w:val="28"/>
          <w:szCs w:val="28"/>
        </w:rPr>
        <w:t>Danh</w:t>
      </w:r>
      <w:proofErr w:type="spellEnd"/>
      <w:r w:rsidR="004027D2">
        <w:rPr>
          <w:i/>
          <w:sz w:val="28"/>
          <w:szCs w:val="28"/>
        </w:rPr>
        <w:t xml:space="preserve"> </w:t>
      </w:r>
      <w:proofErr w:type="spellStart"/>
      <w:r w:rsidR="004027D2">
        <w:rPr>
          <w:i/>
          <w:sz w:val="28"/>
          <w:szCs w:val="28"/>
        </w:rPr>
        <w:t>sách</w:t>
      </w:r>
      <w:proofErr w:type="spellEnd"/>
      <w:r w:rsidR="004027D2">
        <w:rPr>
          <w:i/>
          <w:sz w:val="28"/>
          <w:szCs w:val="28"/>
        </w:rPr>
        <w:t xml:space="preserve"> </w:t>
      </w:r>
      <w:proofErr w:type="spellStart"/>
      <w:r w:rsidR="004027D2">
        <w:rPr>
          <w:i/>
          <w:sz w:val="28"/>
          <w:szCs w:val="28"/>
        </w:rPr>
        <w:t>Đội</w:t>
      </w:r>
      <w:proofErr w:type="spellEnd"/>
      <w:r w:rsidR="004027D2">
        <w:rPr>
          <w:i/>
          <w:sz w:val="28"/>
          <w:szCs w:val="28"/>
        </w:rPr>
        <w:t xml:space="preserve">, Qui </w:t>
      </w:r>
      <w:proofErr w:type="spellStart"/>
      <w:r w:rsidR="004027D2">
        <w:rPr>
          <w:i/>
          <w:sz w:val="28"/>
          <w:szCs w:val="28"/>
        </w:rPr>
        <w:t>chế</w:t>
      </w:r>
      <w:proofErr w:type="spellEnd"/>
      <w:r w:rsidR="004027D2">
        <w:rPr>
          <w:i/>
          <w:sz w:val="28"/>
          <w:szCs w:val="28"/>
        </w:rPr>
        <w:t xml:space="preserve"> </w:t>
      </w:r>
      <w:proofErr w:type="spellStart"/>
      <w:r w:rsidR="004027D2">
        <w:rPr>
          <w:i/>
          <w:sz w:val="28"/>
          <w:szCs w:val="28"/>
        </w:rPr>
        <w:t>hoạt</w:t>
      </w:r>
      <w:proofErr w:type="spellEnd"/>
      <w:r w:rsidR="004027D2">
        <w:rPr>
          <w:i/>
          <w:sz w:val="28"/>
          <w:szCs w:val="28"/>
        </w:rPr>
        <w:t xml:space="preserve"> </w:t>
      </w:r>
      <w:proofErr w:type="spellStart"/>
      <w:r w:rsidR="004027D2">
        <w:rPr>
          <w:i/>
          <w:sz w:val="28"/>
          <w:szCs w:val="28"/>
        </w:rPr>
        <w:t>động</w:t>
      </w:r>
      <w:proofErr w:type="spellEnd"/>
      <w:r w:rsidR="004027D2">
        <w:rPr>
          <w:i/>
          <w:sz w:val="28"/>
          <w:szCs w:val="28"/>
        </w:rPr>
        <w:t xml:space="preserve">, </w:t>
      </w:r>
      <w:proofErr w:type="spellStart"/>
      <w:r w:rsidR="004027D2">
        <w:rPr>
          <w:i/>
          <w:sz w:val="28"/>
          <w:szCs w:val="28"/>
        </w:rPr>
        <w:t>kế</w:t>
      </w:r>
      <w:proofErr w:type="spellEnd"/>
      <w:r w:rsidR="004027D2">
        <w:rPr>
          <w:i/>
          <w:sz w:val="28"/>
          <w:szCs w:val="28"/>
        </w:rPr>
        <w:t xml:space="preserve"> </w:t>
      </w:r>
      <w:proofErr w:type="spellStart"/>
      <w:r w:rsidR="004027D2">
        <w:rPr>
          <w:i/>
          <w:sz w:val="28"/>
          <w:szCs w:val="28"/>
        </w:rPr>
        <w:t>hoạch</w:t>
      </w:r>
      <w:proofErr w:type="spellEnd"/>
      <w:r w:rsidR="004027D2">
        <w:rPr>
          <w:i/>
          <w:sz w:val="28"/>
          <w:szCs w:val="28"/>
        </w:rPr>
        <w:t xml:space="preserve"> </w:t>
      </w:r>
      <w:proofErr w:type="spellStart"/>
      <w:r w:rsidR="004027D2">
        <w:rPr>
          <w:i/>
          <w:sz w:val="28"/>
          <w:szCs w:val="28"/>
        </w:rPr>
        <w:t>hoạt</w:t>
      </w:r>
      <w:proofErr w:type="spellEnd"/>
      <w:r w:rsidR="004027D2">
        <w:rPr>
          <w:i/>
          <w:sz w:val="28"/>
          <w:szCs w:val="28"/>
        </w:rPr>
        <w:t xml:space="preserve"> </w:t>
      </w:r>
      <w:proofErr w:type="spellStart"/>
      <w:r w:rsidR="004027D2">
        <w:rPr>
          <w:i/>
          <w:sz w:val="28"/>
          <w:szCs w:val="28"/>
        </w:rPr>
        <w:t>động</w:t>
      </w:r>
      <w:proofErr w:type="spellEnd"/>
      <w:r w:rsidR="004027D2">
        <w:rPr>
          <w:sz w:val="28"/>
          <w:szCs w:val="28"/>
        </w:rPr>
        <w:t xml:space="preserve">). </w:t>
      </w:r>
    </w:p>
    <w:p w:rsidR="004027D2" w:rsidRPr="00E44FCB" w:rsidRDefault="004027D2" w:rsidP="00E44FCB">
      <w:pPr>
        <w:spacing w:before="120"/>
        <w:ind w:firstLine="113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tham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mưu</w:t>
      </w:r>
      <w:proofErr w:type="spellEnd"/>
      <w:r w:rsidR="00E44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UBND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chế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thuận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lợi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để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Đội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hoạt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động</w:t>
      </w:r>
      <w:proofErr w:type="spellEnd"/>
      <w:r w:rsidR="00A21E87">
        <w:rPr>
          <w:sz w:val="28"/>
          <w:szCs w:val="28"/>
        </w:rPr>
        <w:t xml:space="preserve">; </w:t>
      </w:r>
      <w:proofErr w:type="spellStart"/>
      <w:r w:rsidR="00A21E87">
        <w:rPr>
          <w:sz w:val="28"/>
          <w:szCs w:val="28"/>
        </w:rPr>
        <w:t>tổ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chức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b</w:t>
      </w:r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TNTN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Văn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phòng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Huyện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Đ</w:t>
      </w:r>
      <w:r>
        <w:rPr>
          <w:sz w:val="28"/>
          <w:szCs w:val="28"/>
        </w:rPr>
        <w:t>oàn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theo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báo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cáo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quý</w:t>
      </w:r>
      <w:proofErr w:type="spellEnd"/>
      <w:r w:rsidR="00A21E87">
        <w:rPr>
          <w:sz w:val="28"/>
          <w:szCs w:val="28"/>
        </w:rPr>
        <w:t xml:space="preserve"> I, 6 </w:t>
      </w:r>
      <w:proofErr w:type="spellStart"/>
      <w:r w:rsidR="00A21E87">
        <w:rPr>
          <w:sz w:val="28"/>
          <w:szCs w:val="28"/>
        </w:rPr>
        <w:t>tháng</w:t>
      </w:r>
      <w:proofErr w:type="spellEnd"/>
      <w:r w:rsidR="00A21E87">
        <w:rPr>
          <w:sz w:val="28"/>
          <w:szCs w:val="28"/>
        </w:rPr>
        <w:t xml:space="preserve">, 9 </w:t>
      </w:r>
      <w:proofErr w:type="spellStart"/>
      <w:r w:rsidR="00A21E87">
        <w:rPr>
          <w:sz w:val="28"/>
          <w:szCs w:val="28"/>
        </w:rPr>
        <w:t>tháng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và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tổng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kết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năm</w:t>
      </w:r>
      <w:proofErr w:type="spellEnd"/>
      <w:r w:rsidR="00A21E87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có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mẫu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báo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cáo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kèm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theo</w:t>
      </w:r>
      <w:proofErr w:type="spellEnd"/>
      <w:r>
        <w:rPr>
          <w:b/>
          <w:i/>
          <w:sz w:val="28"/>
          <w:szCs w:val="28"/>
        </w:rPr>
        <w:t>)</w:t>
      </w:r>
    </w:p>
    <w:p w:rsidR="00E44FCB" w:rsidRDefault="004027D2" w:rsidP="00E44FCB">
      <w:pPr>
        <w:spacing w:before="120"/>
        <w:ind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của</w:t>
      </w:r>
      <w:proofErr w:type="spellEnd"/>
      <w:r w:rsidR="00A21E87">
        <w:rPr>
          <w:sz w:val="28"/>
          <w:szCs w:val="28"/>
        </w:rPr>
        <w:t xml:space="preserve"> BTV </w:t>
      </w:r>
      <w:proofErr w:type="spellStart"/>
      <w:r w:rsidR="00A21E87">
        <w:rPr>
          <w:sz w:val="28"/>
          <w:szCs w:val="28"/>
        </w:rPr>
        <w:t>Huyện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Đoàn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Bình</w:t>
      </w:r>
      <w:proofErr w:type="spellEnd"/>
      <w:r w:rsidR="00A21E87">
        <w:rPr>
          <w:sz w:val="28"/>
          <w:szCs w:val="28"/>
        </w:rPr>
        <w:t xml:space="preserve"> </w:t>
      </w:r>
      <w:proofErr w:type="spellStart"/>
      <w:r w:rsidR="00A21E87"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2015</w:t>
      </w:r>
      <w:r w:rsidR="00E44FCB">
        <w:rPr>
          <w:sz w:val="28"/>
          <w:szCs w:val="28"/>
        </w:rPr>
        <w:t xml:space="preserve">, </w:t>
      </w:r>
      <w:proofErr w:type="spellStart"/>
      <w:r w:rsidR="00E44FCB">
        <w:rPr>
          <w:sz w:val="28"/>
          <w:szCs w:val="28"/>
        </w:rPr>
        <w:t>trong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quá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trình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triển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khai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thực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hiện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có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gì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khó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khăn</w:t>
      </w:r>
      <w:proofErr w:type="spellEnd"/>
      <w:r w:rsidR="00E44FCB">
        <w:rPr>
          <w:sz w:val="28"/>
          <w:szCs w:val="28"/>
        </w:rPr>
        <w:t xml:space="preserve">, </w:t>
      </w:r>
      <w:proofErr w:type="spellStart"/>
      <w:r w:rsidR="00E44FCB">
        <w:rPr>
          <w:sz w:val="28"/>
          <w:szCs w:val="28"/>
        </w:rPr>
        <w:t>vướng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mắc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báo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cáo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về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Văn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phòng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Huyện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Đoàn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để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kịp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thời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hướng</w:t>
      </w:r>
      <w:proofErr w:type="spellEnd"/>
      <w:r w:rsidR="00E44FCB">
        <w:rPr>
          <w:sz w:val="28"/>
          <w:szCs w:val="28"/>
        </w:rPr>
        <w:t xml:space="preserve"> </w:t>
      </w:r>
      <w:proofErr w:type="spellStart"/>
      <w:r w:rsidR="00E44FCB">
        <w:rPr>
          <w:sz w:val="28"/>
          <w:szCs w:val="28"/>
        </w:rPr>
        <w:t>dẫn</w:t>
      </w:r>
      <w:proofErr w:type="spellEnd"/>
      <w:r w:rsidR="00E44FCB">
        <w:rPr>
          <w:sz w:val="28"/>
          <w:szCs w:val="28"/>
        </w:rPr>
        <w:t>.</w:t>
      </w:r>
    </w:p>
    <w:p w:rsidR="004027D2" w:rsidRDefault="004027D2" w:rsidP="003101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027D2" w:rsidRDefault="004027D2" w:rsidP="004027D2">
      <w:pPr>
        <w:ind w:firstLine="720"/>
        <w:jc w:val="both"/>
        <w:rPr>
          <w:sz w:val="28"/>
          <w:szCs w:val="28"/>
        </w:rPr>
      </w:pPr>
    </w:p>
    <w:p w:rsidR="004027D2" w:rsidRDefault="004027D2" w:rsidP="004027D2">
      <w:pPr>
        <w:ind w:firstLine="720"/>
        <w:jc w:val="both"/>
        <w:rPr>
          <w:sz w:val="28"/>
          <w:szCs w:val="28"/>
        </w:rPr>
      </w:pPr>
    </w:p>
    <w:p w:rsidR="004027D2" w:rsidRDefault="0070111F" w:rsidP="004027D2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* </w:t>
      </w:r>
      <w:proofErr w:type="spellStart"/>
      <w:r w:rsidR="004027D2">
        <w:rPr>
          <w:b/>
          <w:sz w:val="26"/>
          <w:szCs w:val="26"/>
        </w:rPr>
        <w:t>Nơi</w:t>
      </w:r>
      <w:proofErr w:type="spellEnd"/>
      <w:r w:rsidR="004027D2">
        <w:rPr>
          <w:b/>
          <w:sz w:val="26"/>
          <w:szCs w:val="26"/>
        </w:rPr>
        <w:t xml:space="preserve"> </w:t>
      </w:r>
      <w:proofErr w:type="spellStart"/>
      <w:r w:rsidR="004027D2">
        <w:rPr>
          <w:b/>
          <w:sz w:val="26"/>
          <w:szCs w:val="26"/>
        </w:rPr>
        <w:t>nhận</w:t>
      </w:r>
      <w:proofErr w:type="spellEnd"/>
      <w:r w:rsidR="004027D2">
        <w:rPr>
          <w:b/>
          <w:sz w:val="26"/>
          <w:szCs w:val="26"/>
        </w:rPr>
        <w:t>:</w:t>
      </w:r>
      <w:r w:rsidR="004027D2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</w:t>
      </w:r>
      <w:r w:rsidR="004027D2">
        <w:rPr>
          <w:b/>
          <w:sz w:val="28"/>
          <w:szCs w:val="28"/>
        </w:rPr>
        <w:t xml:space="preserve">TM. BAN THƯỜNG VỤ </w:t>
      </w:r>
    </w:p>
    <w:p w:rsidR="004027D2" w:rsidRDefault="004027D2" w:rsidP="004027D2">
      <w:pPr>
        <w:jc w:val="both"/>
        <w:rPr>
          <w:b/>
          <w:color w:val="000000"/>
          <w:sz w:val="28"/>
          <w:szCs w:val="28"/>
          <w:lang w:val="fr-FR"/>
        </w:rPr>
      </w:pPr>
      <w:r w:rsidRPr="0070111F">
        <w:rPr>
          <w:sz w:val="18"/>
          <w:szCs w:val="18"/>
        </w:rPr>
        <w:t xml:space="preserve">- Ban TNNT </w:t>
      </w:r>
      <w:r w:rsidR="003101B3" w:rsidRPr="0070111F">
        <w:rPr>
          <w:color w:val="000000"/>
          <w:sz w:val="18"/>
          <w:szCs w:val="18"/>
          <w:lang w:val="fr-FR"/>
        </w:rPr>
        <w:t>CN&amp;ĐT</w:t>
      </w:r>
      <w:r w:rsidR="003101B3" w:rsidRPr="0070111F">
        <w:rPr>
          <w:sz w:val="18"/>
          <w:szCs w:val="18"/>
        </w:rPr>
        <w:t xml:space="preserve"> </w:t>
      </w:r>
      <w:proofErr w:type="spellStart"/>
      <w:r w:rsidR="0070111F" w:rsidRPr="0070111F">
        <w:rPr>
          <w:sz w:val="18"/>
          <w:szCs w:val="18"/>
        </w:rPr>
        <w:t>Tỉnh</w:t>
      </w:r>
      <w:proofErr w:type="spellEnd"/>
      <w:r w:rsidR="0070111F" w:rsidRPr="0070111F">
        <w:rPr>
          <w:sz w:val="18"/>
          <w:szCs w:val="18"/>
        </w:rPr>
        <w:t xml:space="preserve"> </w:t>
      </w:r>
      <w:proofErr w:type="spellStart"/>
      <w:proofErr w:type="gramStart"/>
      <w:r w:rsidR="0070111F" w:rsidRPr="0070111F">
        <w:rPr>
          <w:sz w:val="18"/>
          <w:szCs w:val="18"/>
        </w:rPr>
        <w:t>Đoàn</w:t>
      </w:r>
      <w:proofErr w:type="spellEnd"/>
      <w:r w:rsidRPr="0070111F">
        <w:rPr>
          <w:sz w:val="18"/>
          <w:szCs w:val="18"/>
        </w:rPr>
        <w:t>(</w:t>
      </w:r>
      <w:proofErr w:type="gramEnd"/>
      <w:r w:rsidRPr="0070111F">
        <w:rPr>
          <w:sz w:val="18"/>
          <w:szCs w:val="18"/>
        </w:rPr>
        <w:t xml:space="preserve">b/c);                                               </w:t>
      </w:r>
      <w:r w:rsidR="00A21E87" w:rsidRPr="0070111F">
        <w:rPr>
          <w:sz w:val="18"/>
          <w:szCs w:val="18"/>
        </w:rPr>
        <w:t xml:space="preserve">                    </w:t>
      </w:r>
      <w:r w:rsidR="003101B3" w:rsidRPr="0070111F">
        <w:rPr>
          <w:sz w:val="18"/>
          <w:szCs w:val="18"/>
        </w:rPr>
        <w:t xml:space="preserve">   </w:t>
      </w:r>
      <w:r w:rsidR="0070111F">
        <w:rPr>
          <w:sz w:val="18"/>
          <w:szCs w:val="18"/>
        </w:rPr>
        <w:t xml:space="preserve"> </w:t>
      </w:r>
      <w:r>
        <w:rPr>
          <w:sz w:val="28"/>
          <w:szCs w:val="28"/>
        </w:rPr>
        <w:t>BÍ THƯ</w:t>
      </w:r>
      <w:r>
        <w:rPr>
          <w:b/>
          <w:color w:val="000000"/>
          <w:sz w:val="28"/>
          <w:szCs w:val="28"/>
          <w:lang w:val="fr-FR"/>
        </w:rPr>
        <w:tab/>
      </w:r>
    </w:p>
    <w:p w:rsidR="004027D2" w:rsidRPr="0070111F" w:rsidRDefault="003101B3" w:rsidP="004027D2">
      <w:pPr>
        <w:jc w:val="both"/>
        <w:rPr>
          <w:color w:val="000000"/>
          <w:sz w:val="18"/>
          <w:szCs w:val="22"/>
          <w:lang w:val="fr-FR"/>
        </w:rPr>
      </w:pPr>
      <w:r w:rsidRPr="0070111F">
        <w:rPr>
          <w:color w:val="000000"/>
          <w:sz w:val="18"/>
          <w:szCs w:val="22"/>
          <w:lang w:val="fr-FR"/>
        </w:rPr>
        <w:t xml:space="preserve">- Ban </w:t>
      </w:r>
      <w:proofErr w:type="spellStart"/>
      <w:r w:rsidRPr="0070111F">
        <w:rPr>
          <w:color w:val="000000"/>
          <w:sz w:val="18"/>
          <w:szCs w:val="22"/>
          <w:lang w:val="fr-FR"/>
        </w:rPr>
        <w:t>Dân</w:t>
      </w:r>
      <w:proofErr w:type="spellEnd"/>
      <w:r w:rsidRPr="0070111F">
        <w:rPr>
          <w:color w:val="000000"/>
          <w:sz w:val="18"/>
          <w:szCs w:val="22"/>
          <w:lang w:val="fr-FR"/>
        </w:rPr>
        <w:t xml:space="preserve"> </w:t>
      </w:r>
      <w:proofErr w:type="spellStart"/>
      <w:r w:rsidRPr="0070111F">
        <w:rPr>
          <w:color w:val="000000"/>
          <w:sz w:val="18"/>
          <w:szCs w:val="22"/>
          <w:lang w:val="fr-FR"/>
        </w:rPr>
        <w:t>vận</w:t>
      </w:r>
      <w:proofErr w:type="spellEnd"/>
      <w:r w:rsidRPr="0070111F">
        <w:rPr>
          <w:color w:val="000000"/>
          <w:sz w:val="18"/>
          <w:szCs w:val="22"/>
          <w:lang w:val="fr-FR"/>
        </w:rPr>
        <w:t xml:space="preserve"> </w:t>
      </w:r>
      <w:proofErr w:type="spellStart"/>
      <w:r w:rsidRPr="0070111F">
        <w:rPr>
          <w:color w:val="000000"/>
          <w:sz w:val="18"/>
          <w:szCs w:val="22"/>
          <w:lang w:val="fr-FR"/>
        </w:rPr>
        <w:t>Huyện</w:t>
      </w:r>
      <w:proofErr w:type="spellEnd"/>
      <w:r w:rsidR="004027D2" w:rsidRPr="0070111F">
        <w:rPr>
          <w:color w:val="000000"/>
          <w:sz w:val="18"/>
          <w:szCs w:val="22"/>
          <w:lang w:val="fr-FR"/>
        </w:rPr>
        <w:t xml:space="preserve"> </w:t>
      </w:r>
      <w:proofErr w:type="spellStart"/>
      <w:r w:rsidR="004027D2" w:rsidRPr="0070111F">
        <w:rPr>
          <w:color w:val="000000"/>
          <w:sz w:val="18"/>
          <w:szCs w:val="22"/>
          <w:lang w:val="fr-FR"/>
        </w:rPr>
        <w:t>Ủy</w:t>
      </w:r>
      <w:proofErr w:type="spellEnd"/>
      <w:r w:rsidR="004027D2" w:rsidRPr="0070111F">
        <w:rPr>
          <w:color w:val="000000"/>
          <w:sz w:val="18"/>
          <w:szCs w:val="22"/>
          <w:lang w:val="fr-FR"/>
        </w:rPr>
        <w:t xml:space="preserve"> (b/c) ;</w:t>
      </w:r>
    </w:p>
    <w:p w:rsidR="004027D2" w:rsidRPr="0070111F" w:rsidRDefault="004027D2" w:rsidP="004027D2">
      <w:pPr>
        <w:jc w:val="both"/>
        <w:rPr>
          <w:color w:val="000000"/>
          <w:sz w:val="18"/>
          <w:szCs w:val="22"/>
          <w:lang w:val="fr-FR"/>
        </w:rPr>
      </w:pPr>
      <w:r w:rsidRPr="0070111F">
        <w:rPr>
          <w:color w:val="000000"/>
          <w:sz w:val="18"/>
          <w:szCs w:val="22"/>
          <w:lang w:val="fr-FR"/>
        </w:rPr>
        <w:t>- Ban</w:t>
      </w:r>
      <w:r w:rsidR="003101B3" w:rsidRPr="0070111F">
        <w:rPr>
          <w:color w:val="000000"/>
          <w:sz w:val="18"/>
          <w:szCs w:val="22"/>
          <w:lang w:val="fr-FR"/>
        </w:rPr>
        <w:t xml:space="preserve"> </w:t>
      </w:r>
      <w:proofErr w:type="spellStart"/>
      <w:r w:rsidR="003101B3" w:rsidRPr="0070111F">
        <w:rPr>
          <w:color w:val="000000"/>
          <w:sz w:val="18"/>
          <w:szCs w:val="22"/>
          <w:lang w:val="fr-FR"/>
        </w:rPr>
        <w:t>chỉ</w:t>
      </w:r>
      <w:proofErr w:type="spellEnd"/>
      <w:r w:rsidR="003101B3" w:rsidRPr="0070111F">
        <w:rPr>
          <w:color w:val="000000"/>
          <w:sz w:val="18"/>
          <w:szCs w:val="22"/>
          <w:lang w:val="fr-FR"/>
        </w:rPr>
        <w:t xml:space="preserve"> </w:t>
      </w:r>
      <w:proofErr w:type="spellStart"/>
      <w:r w:rsidR="003101B3" w:rsidRPr="0070111F">
        <w:rPr>
          <w:color w:val="000000"/>
          <w:sz w:val="18"/>
          <w:szCs w:val="22"/>
          <w:lang w:val="fr-FR"/>
        </w:rPr>
        <w:t>đạo</w:t>
      </w:r>
      <w:proofErr w:type="spellEnd"/>
      <w:r w:rsidR="003101B3" w:rsidRPr="0070111F">
        <w:rPr>
          <w:color w:val="000000"/>
          <w:sz w:val="18"/>
          <w:szCs w:val="22"/>
          <w:lang w:val="fr-FR"/>
        </w:rPr>
        <w:t xml:space="preserve"> XD NTM </w:t>
      </w:r>
      <w:proofErr w:type="spellStart"/>
      <w:r w:rsidR="003101B3" w:rsidRPr="0070111F">
        <w:rPr>
          <w:color w:val="000000"/>
          <w:sz w:val="18"/>
          <w:szCs w:val="22"/>
          <w:lang w:val="fr-FR"/>
        </w:rPr>
        <w:t>huyện</w:t>
      </w:r>
      <w:proofErr w:type="spellEnd"/>
      <w:r w:rsidRPr="0070111F">
        <w:rPr>
          <w:color w:val="000000"/>
          <w:sz w:val="18"/>
          <w:szCs w:val="22"/>
          <w:lang w:val="fr-FR"/>
        </w:rPr>
        <w:t xml:space="preserve"> (b/c) ;</w:t>
      </w:r>
      <w:r w:rsidR="00692762">
        <w:rPr>
          <w:color w:val="000000"/>
          <w:sz w:val="18"/>
          <w:szCs w:val="22"/>
          <w:lang w:val="fr-FR"/>
        </w:rPr>
        <w:t xml:space="preserve">                                                                              (</w:t>
      </w:r>
      <w:proofErr w:type="spellStart"/>
      <w:r w:rsidR="00692762">
        <w:rPr>
          <w:color w:val="000000"/>
          <w:sz w:val="18"/>
          <w:szCs w:val="22"/>
          <w:lang w:val="fr-FR"/>
        </w:rPr>
        <w:t>Đã</w:t>
      </w:r>
      <w:proofErr w:type="spellEnd"/>
      <w:r w:rsidR="00692762">
        <w:rPr>
          <w:color w:val="000000"/>
          <w:sz w:val="18"/>
          <w:szCs w:val="22"/>
          <w:lang w:val="fr-FR"/>
        </w:rPr>
        <w:t xml:space="preserve"> </w:t>
      </w:r>
      <w:proofErr w:type="spellStart"/>
      <w:r w:rsidR="00692762">
        <w:rPr>
          <w:color w:val="000000"/>
          <w:sz w:val="18"/>
          <w:szCs w:val="22"/>
          <w:lang w:val="fr-FR"/>
        </w:rPr>
        <w:t>ký</w:t>
      </w:r>
      <w:proofErr w:type="spellEnd"/>
      <w:r w:rsidR="00692762">
        <w:rPr>
          <w:color w:val="000000"/>
          <w:sz w:val="18"/>
          <w:szCs w:val="22"/>
          <w:lang w:val="fr-FR"/>
        </w:rPr>
        <w:t>)</w:t>
      </w:r>
    </w:p>
    <w:p w:rsidR="004027D2" w:rsidRPr="0070111F" w:rsidRDefault="004027D2" w:rsidP="004027D2">
      <w:pPr>
        <w:jc w:val="both"/>
        <w:rPr>
          <w:color w:val="000000"/>
          <w:sz w:val="18"/>
          <w:szCs w:val="22"/>
          <w:lang w:val="fr-FR"/>
        </w:rPr>
      </w:pPr>
      <w:r w:rsidRPr="0070111F">
        <w:rPr>
          <w:color w:val="000000"/>
          <w:sz w:val="18"/>
          <w:szCs w:val="22"/>
          <w:lang w:val="fr-FR"/>
        </w:rPr>
        <w:t xml:space="preserve">- Ban </w:t>
      </w:r>
      <w:proofErr w:type="spellStart"/>
      <w:r w:rsidRPr="0070111F">
        <w:rPr>
          <w:color w:val="000000"/>
          <w:sz w:val="18"/>
          <w:szCs w:val="22"/>
          <w:lang w:val="fr-FR"/>
        </w:rPr>
        <w:t>Thường</w:t>
      </w:r>
      <w:proofErr w:type="spellEnd"/>
      <w:r w:rsidRPr="0070111F">
        <w:rPr>
          <w:color w:val="000000"/>
          <w:sz w:val="18"/>
          <w:szCs w:val="22"/>
          <w:lang w:val="fr-FR"/>
        </w:rPr>
        <w:t xml:space="preserve"> </w:t>
      </w:r>
      <w:proofErr w:type="spellStart"/>
      <w:r w:rsidRPr="0070111F">
        <w:rPr>
          <w:color w:val="000000"/>
          <w:sz w:val="18"/>
          <w:szCs w:val="22"/>
          <w:lang w:val="fr-FR"/>
        </w:rPr>
        <w:t>vụ</w:t>
      </w:r>
      <w:proofErr w:type="spellEnd"/>
      <w:r w:rsidRPr="0070111F">
        <w:rPr>
          <w:color w:val="000000"/>
          <w:sz w:val="18"/>
          <w:szCs w:val="22"/>
          <w:lang w:val="fr-FR"/>
        </w:rPr>
        <w:t xml:space="preserve"> </w:t>
      </w:r>
      <w:proofErr w:type="spellStart"/>
      <w:r w:rsidR="003101B3" w:rsidRPr="0070111F">
        <w:rPr>
          <w:color w:val="000000"/>
          <w:sz w:val="18"/>
          <w:szCs w:val="22"/>
          <w:lang w:val="fr-FR"/>
        </w:rPr>
        <w:t>Đoàn</w:t>
      </w:r>
      <w:proofErr w:type="spellEnd"/>
      <w:r w:rsidR="003101B3" w:rsidRPr="0070111F">
        <w:rPr>
          <w:color w:val="000000"/>
          <w:sz w:val="18"/>
          <w:szCs w:val="22"/>
          <w:lang w:val="fr-FR"/>
        </w:rPr>
        <w:t xml:space="preserve"> </w:t>
      </w:r>
      <w:proofErr w:type="spellStart"/>
      <w:r w:rsidRPr="0070111F">
        <w:rPr>
          <w:color w:val="000000"/>
          <w:sz w:val="18"/>
          <w:szCs w:val="22"/>
          <w:lang w:val="fr-FR"/>
        </w:rPr>
        <w:t>các</w:t>
      </w:r>
      <w:proofErr w:type="spellEnd"/>
      <w:r w:rsidRPr="0070111F">
        <w:rPr>
          <w:color w:val="000000"/>
          <w:sz w:val="18"/>
          <w:szCs w:val="22"/>
          <w:lang w:val="fr-FR"/>
        </w:rPr>
        <w:t xml:space="preserve"> </w:t>
      </w:r>
      <w:proofErr w:type="spellStart"/>
      <w:r w:rsidR="003101B3" w:rsidRPr="0070111F">
        <w:rPr>
          <w:color w:val="000000"/>
          <w:sz w:val="18"/>
          <w:szCs w:val="22"/>
          <w:lang w:val="fr-FR"/>
        </w:rPr>
        <w:t>xã</w:t>
      </w:r>
      <w:proofErr w:type="spellEnd"/>
      <w:r w:rsidRPr="0070111F">
        <w:rPr>
          <w:color w:val="000000"/>
          <w:sz w:val="18"/>
          <w:szCs w:val="22"/>
          <w:lang w:val="fr-FR"/>
        </w:rPr>
        <w:t> ;</w:t>
      </w:r>
    </w:p>
    <w:p w:rsidR="00E44FCB" w:rsidRPr="00692762" w:rsidRDefault="004027D2" w:rsidP="004027D2">
      <w:pPr>
        <w:jc w:val="both"/>
        <w:rPr>
          <w:color w:val="000000"/>
          <w:sz w:val="32"/>
          <w:szCs w:val="22"/>
          <w:lang w:val="fr-FR"/>
        </w:rPr>
      </w:pPr>
      <w:r w:rsidRPr="0070111F">
        <w:rPr>
          <w:color w:val="000000"/>
          <w:sz w:val="18"/>
          <w:szCs w:val="22"/>
          <w:lang w:val="fr-FR"/>
        </w:rPr>
        <w:t xml:space="preserve">- </w:t>
      </w:r>
      <w:proofErr w:type="spellStart"/>
      <w:r w:rsidRPr="0070111F">
        <w:rPr>
          <w:color w:val="000000"/>
          <w:sz w:val="18"/>
          <w:szCs w:val="22"/>
          <w:lang w:val="fr-FR"/>
        </w:rPr>
        <w:t>Lưu</w:t>
      </w:r>
      <w:proofErr w:type="spellEnd"/>
      <w:r w:rsidRPr="0070111F">
        <w:rPr>
          <w:color w:val="000000"/>
          <w:sz w:val="18"/>
          <w:szCs w:val="22"/>
          <w:lang w:val="fr-FR"/>
        </w:rPr>
        <w:t xml:space="preserve"> VP.         </w:t>
      </w:r>
      <w:r w:rsidR="00692762">
        <w:rPr>
          <w:color w:val="000000"/>
          <w:sz w:val="18"/>
          <w:szCs w:val="22"/>
          <w:lang w:val="fr-FR"/>
        </w:rPr>
        <w:t xml:space="preserve">                                                                                                    </w:t>
      </w:r>
      <w:proofErr w:type="spellStart"/>
      <w:r w:rsidR="00692762" w:rsidRPr="00692762">
        <w:rPr>
          <w:color w:val="000000"/>
          <w:sz w:val="28"/>
          <w:szCs w:val="22"/>
          <w:lang w:val="fr-FR"/>
        </w:rPr>
        <w:t>Thái</w:t>
      </w:r>
      <w:proofErr w:type="spellEnd"/>
      <w:r w:rsidR="00692762" w:rsidRPr="00692762">
        <w:rPr>
          <w:color w:val="000000"/>
          <w:sz w:val="28"/>
          <w:szCs w:val="22"/>
          <w:lang w:val="fr-FR"/>
        </w:rPr>
        <w:t xml:space="preserve"> </w:t>
      </w:r>
      <w:proofErr w:type="spellStart"/>
      <w:r w:rsidR="00692762" w:rsidRPr="00692762">
        <w:rPr>
          <w:color w:val="000000"/>
          <w:sz w:val="28"/>
          <w:szCs w:val="22"/>
          <w:lang w:val="fr-FR"/>
        </w:rPr>
        <w:t>Vĩnh</w:t>
      </w:r>
      <w:proofErr w:type="spellEnd"/>
      <w:r w:rsidR="00692762" w:rsidRPr="00692762">
        <w:rPr>
          <w:color w:val="000000"/>
          <w:sz w:val="28"/>
          <w:szCs w:val="22"/>
          <w:lang w:val="fr-FR"/>
        </w:rPr>
        <w:t xml:space="preserve"> </w:t>
      </w:r>
      <w:bookmarkStart w:id="0" w:name="_GoBack"/>
      <w:bookmarkEnd w:id="0"/>
      <w:proofErr w:type="spellStart"/>
      <w:r w:rsidR="00692762" w:rsidRPr="00692762">
        <w:rPr>
          <w:color w:val="000000"/>
          <w:sz w:val="28"/>
          <w:szCs w:val="22"/>
          <w:lang w:val="fr-FR"/>
        </w:rPr>
        <w:t>Bảo</w:t>
      </w:r>
      <w:proofErr w:type="spellEnd"/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</w:pPr>
    </w:p>
    <w:p w:rsidR="00E44FCB" w:rsidRDefault="00E44FCB" w:rsidP="004027D2">
      <w:pPr>
        <w:jc w:val="both"/>
        <w:rPr>
          <w:color w:val="000000"/>
          <w:sz w:val="22"/>
          <w:szCs w:val="22"/>
          <w:lang w:val="fr-FR"/>
        </w:rPr>
        <w:sectPr w:rsidR="00E44FCB" w:rsidSect="004859CB">
          <w:footerReference w:type="default" r:id="rId8"/>
          <w:pgSz w:w="12240" w:h="15840"/>
          <w:pgMar w:top="851" w:right="851" w:bottom="851" w:left="1701" w:header="709" w:footer="709" w:gutter="0"/>
          <w:cols w:space="708"/>
          <w:docGrid w:linePitch="360"/>
        </w:sectPr>
      </w:pPr>
    </w:p>
    <w:p w:rsidR="007325F7" w:rsidRDefault="007325F7" w:rsidP="007325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HUYỆN ĐOÀN BÌNH TÂN                                                                                 </w:t>
      </w:r>
      <w:r w:rsidRPr="009E0EAB">
        <w:rPr>
          <w:b/>
          <w:sz w:val="30"/>
          <w:szCs w:val="30"/>
        </w:rPr>
        <w:t>ĐOÀN TNCS HỒ CHÍ MINH</w:t>
      </w:r>
      <w:r>
        <w:rPr>
          <w:b/>
          <w:sz w:val="28"/>
          <w:szCs w:val="28"/>
        </w:rPr>
        <w:t xml:space="preserve">     </w:t>
      </w:r>
    </w:p>
    <w:p w:rsidR="007325F7" w:rsidRDefault="007325F7" w:rsidP="007325F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B0A0D" wp14:editId="18CD7023">
                <wp:simplePos x="0" y="0"/>
                <wp:positionH relativeFrom="column">
                  <wp:posOffset>5901055</wp:posOffset>
                </wp:positionH>
                <wp:positionV relativeFrom="paragraph">
                  <wp:posOffset>31115</wp:posOffset>
                </wp:positionV>
                <wp:extent cx="24479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65pt,2.45pt" to="657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" strokecolor="black [3040]"/>
            </w:pict>
          </mc:Fallback>
        </mc:AlternateContent>
      </w:r>
      <w:r>
        <w:rPr>
          <w:b/>
          <w:sz w:val="28"/>
          <w:szCs w:val="28"/>
        </w:rPr>
        <w:t xml:space="preserve">BCH ĐOÀN XÃ …………………….                  </w:t>
      </w:r>
    </w:p>
    <w:p w:rsidR="007325F7" w:rsidRPr="008E670F" w:rsidRDefault="007325F7" w:rsidP="007325F7">
      <w:pPr>
        <w:ind w:left="1440" w:hanging="135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***</w:t>
      </w:r>
      <w:r>
        <w:rPr>
          <w:b/>
          <w:sz w:val="28"/>
          <w:szCs w:val="28"/>
        </w:rPr>
        <w:tab/>
        <w:t xml:space="preserve"> </w:t>
      </w:r>
      <w:r w:rsidR="008E670F">
        <w:rPr>
          <w:b/>
          <w:sz w:val="28"/>
          <w:szCs w:val="28"/>
        </w:rPr>
        <w:t xml:space="preserve">                                                                                </w:t>
      </w:r>
      <w:proofErr w:type="gramStart"/>
      <w:r w:rsidR="008E670F" w:rsidRPr="008E670F">
        <w:rPr>
          <w:sz w:val="28"/>
          <w:szCs w:val="28"/>
        </w:rPr>
        <w:t>…………………..,</w:t>
      </w:r>
      <w:proofErr w:type="gramEnd"/>
      <w:r w:rsidR="008E670F" w:rsidRPr="008E670F">
        <w:rPr>
          <w:sz w:val="28"/>
          <w:szCs w:val="28"/>
        </w:rPr>
        <w:t xml:space="preserve"> </w:t>
      </w:r>
      <w:proofErr w:type="spellStart"/>
      <w:r w:rsidR="008E670F" w:rsidRPr="008E670F">
        <w:rPr>
          <w:sz w:val="28"/>
          <w:szCs w:val="28"/>
        </w:rPr>
        <w:t>ngày</w:t>
      </w:r>
      <w:proofErr w:type="spellEnd"/>
      <w:r w:rsidR="008E670F" w:rsidRPr="008E670F">
        <w:rPr>
          <w:sz w:val="28"/>
          <w:szCs w:val="28"/>
        </w:rPr>
        <w:t xml:space="preserve">     </w:t>
      </w:r>
      <w:r w:rsidR="008E670F">
        <w:rPr>
          <w:sz w:val="28"/>
          <w:szCs w:val="28"/>
        </w:rPr>
        <w:t xml:space="preserve">  </w:t>
      </w:r>
      <w:proofErr w:type="spellStart"/>
      <w:r w:rsidR="008E670F" w:rsidRPr="008E670F">
        <w:rPr>
          <w:sz w:val="28"/>
          <w:szCs w:val="28"/>
        </w:rPr>
        <w:t>tháng</w:t>
      </w:r>
      <w:proofErr w:type="spellEnd"/>
      <w:r w:rsidR="008E670F" w:rsidRPr="008E670F">
        <w:rPr>
          <w:sz w:val="28"/>
          <w:szCs w:val="28"/>
        </w:rPr>
        <w:t xml:space="preserve">     </w:t>
      </w:r>
      <w:r w:rsidR="008E670F">
        <w:rPr>
          <w:sz w:val="28"/>
          <w:szCs w:val="28"/>
        </w:rPr>
        <w:t xml:space="preserve"> </w:t>
      </w:r>
      <w:proofErr w:type="spellStart"/>
      <w:r w:rsidR="008E670F" w:rsidRPr="008E670F">
        <w:rPr>
          <w:sz w:val="28"/>
          <w:szCs w:val="28"/>
        </w:rPr>
        <w:t>năm</w:t>
      </w:r>
      <w:proofErr w:type="spellEnd"/>
      <w:r w:rsidR="008E670F" w:rsidRPr="008E670F">
        <w:rPr>
          <w:sz w:val="28"/>
          <w:szCs w:val="28"/>
        </w:rPr>
        <w:t xml:space="preserve"> 2015</w:t>
      </w:r>
    </w:p>
    <w:p w:rsidR="004027D2" w:rsidRDefault="004027D2" w:rsidP="004027D2">
      <w:pPr>
        <w:jc w:val="both"/>
        <w:rPr>
          <w:color w:val="000000"/>
          <w:sz w:val="22"/>
          <w:szCs w:val="22"/>
          <w:lang w:val="fr-FR"/>
        </w:rPr>
      </w:pPr>
    </w:p>
    <w:p w:rsidR="008E670F" w:rsidRDefault="008E670F" w:rsidP="004027D2">
      <w:pPr>
        <w:jc w:val="both"/>
        <w:rPr>
          <w:color w:val="000000"/>
          <w:sz w:val="22"/>
          <w:szCs w:val="22"/>
          <w:lang w:val="fr-FR"/>
        </w:rPr>
      </w:pPr>
    </w:p>
    <w:p w:rsidR="008E670F" w:rsidRDefault="008E670F" w:rsidP="004027D2">
      <w:pPr>
        <w:jc w:val="both"/>
        <w:rPr>
          <w:color w:val="000000"/>
          <w:sz w:val="22"/>
          <w:szCs w:val="22"/>
          <w:lang w:val="fr-FR"/>
        </w:rPr>
      </w:pPr>
    </w:p>
    <w:p w:rsidR="008E670F" w:rsidRDefault="008E670F" w:rsidP="004027D2">
      <w:pPr>
        <w:jc w:val="both"/>
        <w:rPr>
          <w:color w:val="000000"/>
          <w:sz w:val="22"/>
          <w:szCs w:val="22"/>
          <w:lang w:val="fr-FR"/>
        </w:rPr>
      </w:pPr>
    </w:p>
    <w:p w:rsidR="008E670F" w:rsidRDefault="008E670F" w:rsidP="004027D2">
      <w:pPr>
        <w:jc w:val="both"/>
        <w:rPr>
          <w:color w:val="000000"/>
          <w:sz w:val="22"/>
          <w:szCs w:val="22"/>
          <w:lang w:val="fr-FR"/>
        </w:rPr>
      </w:pPr>
    </w:p>
    <w:p w:rsidR="008E670F" w:rsidRPr="0070111F" w:rsidRDefault="008E670F" w:rsidP="008E670F">
      <w:pPr>
        <w:jc w:val="center"/>
        <w:rPr>
          <w:b/>
          <w:color w:val="000000"/>
          <w:sz w:val="28"/>
          <w:szCs w:val="28"/>
          <w:lang w:val="fr-FR"/>
        </w:rPr>
      </w:pPr>
      <w:r w:rsidRPr="0070111F">
        <w:rPr>
          <w:b/>
          <w:color w:val="000000"/>
          <w:sz w:val="28"/>
          <w:szCs w:val="28"/>
          <w:lang w:val="fr-FR"/>
        </w:rPr>
        <w:t>BÁO CÁO</w:t>
      </w:r>
    </w:p>
    <w:p w:rsidR="008E670F" w:rsidRPr="0070111F" w:rsidRDefault="008E670F" w:rsidP="008E670F">
      <w:pPr>
        <w:jc w:val="center"/>
        <w:rPr>
          <w:b/>
          <w:color w:val="000000"/>
          <w:sz w:val="28"/>
          <w:szCs w:val="28"/>
          <w:lang w:val="fr-FR"/>
        </w:rPr>
      </w:pPr>
      <w:proofErr w:type="spellStart"/>
      <w:r w:rsidRPr="0070111F">
        <w:rPr>
          <w:b/>
          <w:color w:val="000000"/>
          <w:sz w:val="28"/>
          <w:szCs w:val="28"/>
          <w:lang w:val="fr-FR"/>
        </w:rPr>
        <w:t>Hoạt</w:t>
      </w:r>
      <w:proofErr w:type="spellEnd"/>
      <w:r w:rsidRPr="0070111F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0111F">
        <w:rPr>
          <w:b/>
          <w:color w:val="000000"/>
          <w:sz w:val="28"/>
          <w:szCs w:val="28"/>
          <w:lang w:val="fr-FR"/>
        </w:rPr>
        <w:t>động</w:t>
      </w:r>
      <w:proofErr w:type="spellEnd"/>
      <w:r w:rsidRPr="0070111F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0111F">
        <w:rPr>
          <w:b/>
          <w:color w:val="000000"/>
          <w:sz w:val="28"/>
          <w:szCs w:val="28"/>
          <w:lang w:val="fr-FR"/>
        </w:rPr>
        <w:t>các</w:t>
      </w:r>
      <w:proofErr w:type="spellEnd"/>
      <w:r w:rsidRPr="0070111F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0111F">
        <w:rPr>
          <w:b/>
          <w:color w:val="000000"/>
          <w:sz w:val="28"/>
          <w:szCs w:val="28"/>
          <w:lang w:val="fr-FR"/>
        </w:rPr>
        <w:t>đội</w:t>
      </w:r>
      <w:proofErr w:type="spellEnd"/>
      <w:r w:rsidRPr="0070111F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0111F">
        <w:rPr>
          <w:b/>
          <w:color w:val="000000"/>
          <w:sz w:val="28"/>
          <w:szCs w:val="28"/>
          <w:lang w:val="fr-FR"/>
        </w:rPr>
        <w:t>thanh</w:t>
      </w:r>
      <w:proofErr w:type="spellEnd"/>
      <w:r w:rsidRPr="0070111F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0111F">
        <w:rPr>
          <w:b/>
          <w:color w:val="000000"/>
          <w:sz w:val="28"/>
          <w:szCs w:val="28"/>
          <w:lang w:val="fr-FR"/>
        </w:rPr>
        <w:t>niên</w:t>
      </w:r>
      <w:proofErr w:type="spellEnd"/>
      <w:r w:rsidRPr="0070111F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0111F">
        <w:rPr>
          <w:b/>
          <w:color w:val="000000"/>
          <w:sz w:val="28"/>
          <w:szCs w:val="28"/>
          <w:lang w:val="fr-FR"/>
        </w:rPr>
        <w:t>tình</w:t>
      </w:r>
      <w:proofErr w:type="spellEnd"/>
      <w:r w:rsidRPr="0070111F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0111F">
        <w:rPr>
          <w:b/>
          <w:color w:val="000000"/>
          <w:sz w:val="28"/>
          <w:szCs w:val="28"/>
          <w:lang w:val="fr-FR"/>
        </w:rPr>
        <w:t>nguyện</w:t>
      </w:r>
      <w:proofErr w:type="spellEnd"/>
      <w:r w:rsidRPr="0070111F">
        <w:rPr>
          <w:b/>
          <w:color w:val="000000"/>
          <w:sz w:val="28"/>
          <w:szCs w:val="28"/>
          <w:lang w:val="fr-FR"/>
        </w:rPr>
        <w:t xml:space="preserve"> </w:t>
      </w:r>
    </w:p>
    <w:p w:rsidR="008E670F" w:rsidRPr="0070111F" w:rsidRDefault="008E670F" w:rsidP="008E670F">
      <w:pPr>
        <w:jc w:val="center"/>
        <w:rPr>
          <w:b/>
          <w:color w:val="000000"/>
          <w:sz w:val="28"/>
          <w:szCs w:val="28"/>
          <w:lang w:val="fr-FR"/>
        </w:rPr>
      </w:pPr>
      <w:proofErr w:type="spellStart"/>
      <w:proofErr w:type="gramStart"/>
      <w:r w:rsidRPr="0070111F">
        <w:rPr>
          <w:b/>
          <w:color w:val="000000"/>
          <w:sz w:val="28"/>
          <w:szCs w:val="28"/>
          <w:lang w:val="fr-FR"/>
        </w:rPr>
        <w:t>tham</w:t>
      </w:r>
      <w:proofErr w:type="spellEnd"/>
      <w:proofErr w:type="gramEnd"/>
      <w:r w:rsidRPr="0070111F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0111F">
        <w:rPr>
          <w:b/>
          <w:color w:val="000000"/>
          <w:sz w:val="28"/>
          <w:szCs w:val="28"/>
          <w:lang w:val="fr-FR"/>
        </w:rPr>
        <w:t>gia</w:t>
      </w:r>
      <w:proofErr w:type="spellEnd"/>
      <w:r w:rsidRPr="0070111F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0111F">
        <w:rPr>
          <w:b/>
          <w:color w:val="000000"/>
          <w:sz w:val="28"/>
          <w:szCs w:val="28"/>
          <w:lang w:val="fr-FR"/>
        </w:rPr>
        <w:t>xây</w:t>
      </w:r>
      <w:proofErr w:type="spellEnd"/>
      <w:r w:rsidRPr="0070111F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0111F">
        <w:rPr>
          <w:b/>
          <w:color w:val="000000"/>
          <w:sz w:val="28"/>
          <w:szCs w:val="28"/>
          <w:lang w:val="fr-FR"/>
        </w:rPr>
        <w:t>dựng</w:t>
      </w:r>
      <w:proofErr w:type="spellEnd"/>
      <w:r w:rsidRPr="0070111F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0111F">
        <w:rPr>
          <w:b/>
          <w:color w:val="000000"/>
          <w:sz w:val="28"/>
          <w:szCs w:val="28"/>
          <w:lang w:val="fr-FR"/>
        </w:rPr>
        <w:t>Nông</w:t>
      </w:r>
      <w:proofErr w:type="spellEnd"/>
      <w:r w:rsidRPr="0070111F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0111F">
        <w:rPr>
          <w:b/>
          <w:color w:val="000000"/>
          <w:sz w:val="28"/>
          <w:szCs w:val="28"/>
          <w:lang w:val="fr-FR"/>
        </w:rPr>
        <w:t>thôn</w:t>
      </w:r>
      <w:proofErr w:type="spellEnd"/>
      <w:r w:rsidRPr="0070111F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0111F">
        <w:rPr>
          <w:b/>
          <w:color w:val="000000"/>
          <w:sz w:val="28"/>
          <w:szCs w:val="28"/>
          <w:lang w:val="fr-FR"/>
        </w:rPr>
        <w:t>mới</w:t>
      </w:r>
      <w:proofErr w:type="spellEnd"/>
      <w:r w:rsidRPr="0070111F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0111F">
        <w:rPr>
          <w:b/>
          <w:color w:val="000000"/>
          <w:sz w:val="28"/>
          <w:szCs w:val="28"/>
          <w:lang w:val="fr-FR"/>
        </w:rPr>
        <w:t>năm</w:t>
      </w:r>
      <w:proofErr w:type="spellEnd"/>
      <w:r w:rsidRPr="0070111F">
        <w:rPr>
          <w:b/>
          <w:color w:val="000000"/>
          <w:sz w:val="28"/>
          <w:szCs w:val="28"/>
          <w:lang w:val="fr-FR"/>
        </w:rPr>
        <w:t xml:space="preserve"> 2015</w:t>
      </w:r>
    </w:p>
    <w:p w:rsidR="008E670F" w:rsidRPr="0070111F" w:rsidRDefault="008E670F" w:rsidP="004027D2">
      <w:pPr>
        <w:jc w:val="both"/>
        <w:rPr>
          <w:b/>
          <w:color w:val="000000"/>
          <w:sz w:val="28"/>
          <w:szCs w:val="28"/>
          <w:lang w:val="fr-FR"/>
        </w:rPr>
      </w:pPr>
    </w:p>
    <w:p w:rsidR="008E670F" w:rsidRDefault="008E670F" w:rsidP="004027D2">
      <w:pPr>
        <w:jc w:val="both"/>
        <w:rPr>
          <w:color w:val="000000"/>
          <w:sz w:val="28"/>
          <w:szCs w:val="28"/>
          <w:lang w:val="fr-FR"/>
        </w:rPr>
      </w:pPr>
    </w:p>
    <w:p w:rsidR="008E670F" w:rsidRDefault="008E670F" w:rsidP="004027D2">
      <w:pPr>
        <w:jc w:val="both"/>
        <w:rPr>
          <w:color w:val="000000"/>
          <w:sz w:val="28"/>
          <w:szCs w:val="28"/>
          <w:lang w:val="fr-FR"/>
        </w:rPr>
      </w:pPr>
    </w:p>
    <w:p w:rsidR="008E670F" w:rsidRDefault="008E670F" w:rsidP="004027D2">
      <w:pPr>
        <w:jc w:val="both"/>
        <w:rPr>
          <w:color w:val="000000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2383"/>
        <w:gridCol w:w="4248"/>
        <w:gridCol w:w="1422"/>
        <w:gridCol w:w="5103"/>
        <w:gridCol w:w="638"/>
      </w:tblGrid>
      <w:tr w:rsidR="008E670F" w:rsidTr="008E670F">
        <w:tc>
          <w:tcPr>
            <w:tcW w:w="560" w:type="dxa"/>
          </w:tcPr>
          <w:p w:rsidR="008E670F" w:rsidRDefault="008E670F" w:rsidP="004027D2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>TT</w:t>
            </w:r>
          </w:p>
        </w:tc>
        <w:tc>
          <w:tcPr>
            <w:tcW w:w="2383" w:type="dxa"/>
          </w:tcPr>
          <w:p w:rsidR="008E670F" w:rsidRDefault="008E670F" w:rsidP="004027D2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Xã</w:t>
            </w:r>
            <w:proofErr w:type="spellEnd"/>
          </w:p>
        </w:tc>
        <w:tc>
          <w:tcPr>
            <w:tcW w:w="4248" w:type="dxa"/>
          </w:tcPr>
          <w:p w:rsidR="008E670F" w:rsidRDefault="008E670F" w:rsidP="004027D2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Quyết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định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Đội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Thanh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niên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tình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nguyện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thời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gian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ra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mắt</w:t>
            </w:r>
            <w:proofErr w:type="spellEnd"/>
          </w:p>
        </w:tc>
        <w:tc>
          <w:tcPr>
            <w:tcW w:w="1422" w:type="dxa"/>
          </w:tcPr>
          <w:p w:rsidR="008E670F" w:rsidRDefault="008E670F" w:rsidP="004027D2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lượng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viên</w:t>
            </w:r>
            <w:proofErr w:type="spellEnd"/>
          </w:p>
        </w:tc>
        <w:tc>
          <w:tcPr>
            <w:tcW w:w="5103" w:type="dxa"/>
          </w:tcPr>
          <w:p w:rsidR="008E670F" w:rsidRDefault="008E670F" w:rsidP="004027D2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</w:p>
        </w:tc>
        <w:tc>
          <w:tcPr>
            <w:tcW w:w="638" w:type="dxa"/>
          </w:tcPr>
          <w:p w:rsidR="008E670F" w:rsidRDefault="008E670F" w:rsidP="004027D2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Ghi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chú</w:t>
            </w:r>
            <w:proofErr w:type="spellEnd"/>
          </w:p>
        </w:tc>
      </w:tr>
      <w:tr w:rsidR="008E670F" w:rsidTr="008E670F">
        <w:tc>
          <w:tcPr>
            <w:tcW w:w="560" w:type="dxa"/>
          </w:tcPr>
          <w:p w:rsidR="008E670F" w:rsidRDefault="008E670F" w:rsidP="004027D2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383" w:type="dxa"/>
          </w:tcPr>
          <w:p w:rsidR="008E670F" w:rsidRDefault="008E670F" w:rsidP="004027D2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4248" w:type="dxa"/>
          </w:tcPr>
          <w:p w:rsidR="008E670F" w:rsidRDefault="008E670F" w:rsidP="004027D2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422" w:type="dxa"/>
          </w:tcPr>
          <w:p w:rsidR="008E670F" w:rsidRDefault="008E670F" w:rsidP="004027D2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</w:tcPr>
          <w:p w:rsidR="008E670F" w:rsidRDefault="008E670F" w:rsidP="004027D2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Tuyên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truyền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Nông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thôn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mới</w:t>
            </w:r>
            <w:proofErr w:type="spellEnd"/>
          </w:p>
          <w:p w:rsidR="008E670F" w:rsidRDefault="008E670F" w:rsidP="004027D2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đăng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ký</w:t>
            </w:r>
            <w:proofErr w:type="spellEnd"/>
          </w:p>
          <w:p w:rsidR="008E670F" w:rsidRDefault="008E670F" w:rsidP="004027D2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lượt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fr-FR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  <w:lang w:val="fr-FR"/>
              </w:rPr>
              <w:t>.</w:t>
            </w:r>
          </w:p>
        </w:tc>
        <w:tc>
          <w:tcPr>
            <w:tcW w:w="638" w:type="dxa"/>
          </w:tcPr>
          <w:p w:rsidR="008E670F" w:rsidRDefault="008E670F" w:rsidP="004027D2">
            <w:pPr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8E670F" w:rsidRPr="008E670F" w:rsidRDefault="008E670F" w:rsidP="004027D2">
      <w:pPr>
        <w:jc w:val="both"/>
        <w:rPr>
          <w:color w:val="000000"/>
          <w:sz w:val="28"/>
          <w:szCs w:val="28"/>
          <w:lang w:val="fr-FR"/>
        </w:rPr>
      </w:pPr>
    </w:p>
    <w:p w:rsidR="004027D2" w:rsidRDefault="004027D2" w:rsidP="004027D2"/>
    <w:p w:rsidR="00A95EB3" w:rsidRDefault="00A95EB3"/>
    <w:p w:rsidR="008E670F" w:rsidRDefault="008E67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proofErr w:type="gram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xã</w:t>
      </w:r>
      <w:proofErr w:type="spellEnd"/>
      <w:r w:rsidRPr="008E670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</w:t>
      </w:r>
      <w:r w:rsidRPr="008E670F">
        <w:rPr>
          <w:sz w:val="28"/>
          <w:szCs w:val="28"/>
        </w:rPr>
        <w:t>TM.</w:t>
      </w:r>
      <w:proofErr w:type="gramEnd"/>
      <w:r w:rsidRPr="008E670F">
        <w:rPr>
          <w:sz w:val="28"/>
          <w:szCs w:val="28"/>
        </w:rPr>
        <w:t xml:space="preserve"> BAN THƯỜNG VỤ ĐOÀN XÃ</w:t>
      </w:r>
    </w:p>
    <w:p w:rsidR="008E670F" w:rsidRPr="008E670F" w:rsidRDefault="008E67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BÍ THƯ</w:t>
      </w:r>
    </w:p>
    <w:sectPr w:rsidR="008E670F" w:rsidRPr="008E670F" w:rsidSect="00E44FCB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86" w:rsidRDefault="00F91186" w:rsidP="009F2AA7">
      <w:r>
        <w:separator/>
      </w:r>
    </w:p>
  </w:endnote>
  <w:endnote w:type="continuationSeparator" w:id="0">
    <w:p w:rsidR="00F91186" w:rsidRDefault="00F91186" w:rsidP="009F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C1" w:rsidRDefault="009D17C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 xml:space="preserve">MAY 04/D/Cong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tac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doan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>/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Huong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dan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/2015/HD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thanh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lap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doi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thanh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nien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tinh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nguyen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xay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dung NTM</w:t>
    </w:r>
  </w:p>
  <w:p w:rsidR="009D17C1" w:rsidRPr="009D17C1" w:rsidRDefault="00F9118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hyperlink r:id="rId1" w:history="1">
      <w:r w:rsidR="009D17C1" w:rsidRPr="009D17C1">
        <w:rPr>
          <w:rStyle w:val="Hyperlink"/>
          <w:rFonts w:asciiTheme="majorHAnsi" w:eastAsiaTheme="majorEastAsia" w:hAnsiTheme="majorHAnsi" w:cstheme="majorBidi"/>
          <w:color w:val="auto"/>
          <w:sz w:val="18"/>
          <w:szCs w:val="18"/>
          <w:u w:val="none"/>
        </w:rPr>
        <w:t>www.huyendoanbinhtan.com/Van</w:t>
      </w:r>
    </w:hyperlink>
    <w:r w:rsidR="009D17C1" w:rsidRPr="009D17C1">
      <w:rPr>
        <w:rFonts w:asciiTheme="majorHAnsi" w:eastAsiaTheme="majorEastAsia" w:hAnsiTheme="majorHAnsi" w:cstheme="majorBidi"/>
        <w:sz w:val="18"/>
        <w:szCs w:val="18"/>
      </w:rPr>
      <w:t xml:space="preserve"> ban/Van ban </w:t>
    </w:r>
    <w:proofErr w:type="spellStart"/>
    <w:r w:rsidR="009D17C1" w:rsidRPr="009D17C1">
      <w:rPr>
        <w:rFonts w:asciiTheme="majorHAnsi" w:eastAsiaTheme="majorEastAsia" w:hAnsiTheme="majorHAnsi" w:cstheme="majorBidi"/>
        <w:sz w:val="18"/>
        <w:szCs w:val="18"/>
      </w:rPr>
      <w:t>doan</w:t>
    </w:r>
    <w:proofErr w:type="spellEnd"/>
    <w:r w:rsidR="009D17C1" w:rsidRPr="009D17C1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="009D17C1" w:rsidRPr="009D17C1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="009D17C1" w:rsidRPr="009D17C1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="009D17C1" w:rsidRPr="009D17C1">
      <w:rPr>
        <w:sz w:val="18"/>
        <w:szCs w:val="18"/>
      </w:rPr>
      <w:instrText xml:space="preserve"> PAGE   \* MERGEFORMAT </w:instrText>
    </w:r>
    <w:r w:rsidR="009D17C1" w:rsidRPr="009D17C1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="00692762" w:rsidRPr="00692762">
      <w:rPr>
        <w:rFonts w:asciiTheme="majorHAnsi" w:eastAsiaTheme="majorEastAsia" w:hAnsiTheme="majorHAnsi" w:cstheme="majorBidi"/>
        <w:noProof/>
        <w:sz w:val="18"/>
        <w:szCs w:val="18"/>
      </w:rPr>
      <w:t>3</w:t>
    </w:r>
    <w:r w:rsidR="009D17C1" w:rsidRPr="009D17C1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  <w:p w:rsidR="009D17C1" w:rsidRPr="009D17C1" w:rsidRDefault="009D17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86" w:rsidRDefault="00F91186" w:rsidP="009F2AA7">
      <w:r>
        <w:separator/>
      </w:r>
    </w:p>
  </w:footnote>
  <w:footnote w:type="continuationSeparator" w:id="0">
    <w:p w:rsidR="00F91186" w:rsidRDefault="00F91186" w:rsidP="009F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D2"/>
    <w:rsid w:val="00153A9A"/>
    <w:rsid w:val="00167815"/>
    <w:rsid w:val="00233177"/>
    <w:rsid w:val="003101B3"/>
    <w:rsid w:val="00363751"/>
    <w:rsid w:val="004027D2"/>
    <w:rsid w:val="004260EF"/>
    <w:rsid w:val="004859CB"/>
    <w:rsid w:val="004A350A"/>
    <w:rsid w:val="00692762"/>
    <w:rsid w:val="0070111F"/>
    <w:rsid w:val="007325F7"/>
    <w:rsid w:val="00826D80"/>
    <w:rsid w:val="008E670F"/>
    <w:rsid w:val="009D17C1"/>
    <w:rsid w:val="009F2AA7"/>
    <w:rsid w:val="00A21E87"/>
    <w:rsid w:val="00A403A8"/>
    <w:rsid w:val="00A6662B"/>
    <w:rsid w:val="00A95EB3"/>
    <w:rsid w:val="00C74E11"/>
    <w:rsid w:val="00E44FCB"/>
    <w:rsid w:val="00F9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D2"/>
    <w:pPr>
      <w:ind w:firstLine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F2A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AA7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AA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2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7C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1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7C1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C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17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6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D2"/>
    <w:pPr>
      <w:ind w:firstLine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F2A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AA7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AA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2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7C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1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7C1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C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17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6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yendoanbinhtan.com/V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B2362-E690-4D31-98A5-78947247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2015-04-16T01:35:00Z</dcterms:created>
  <dcterms:modified xsi:type="dcterms:W3CDTF">2015-04-20T08:26:00Z</dcterms:modified>
</cp:coreProperties>
</file>